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9EF4E" w14:textId="555F419F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0"/>
        <w:rPr>
          <w:rFonts w:ascii="Calibri" w:eastAsia="Times New Roman" w:hAnsi="Calibri" w:cs="Arial"/>
          <w:b/>
        </w:rPr>
      </w:pPr>
      <w:r w:rsidRPr="0036685F">
        <w:rPr>
          <w:rFonts w:ascii="Calibri" w:eastAsia="Times New Roman" w:hAnsi="Calibri" w:cs="Arial"/>
          <w:b/>
        </w:rPr>
        <w:t xml:space="preserve">Pravila sodelovanja v </w:t>
      </w:r>
      <w:r w:rsidR="00697126">
        <w:rPr>
          <w:rFonts w:ascii="Calibri" w:eastAsia="Times New Roman" w:hAnsi="Calibri" w:cs="Arial"/>
          <w:b/>
        </w:rPr>
        <w:t>nagradnem</w:t>
      </w:r>
      <w:r w:rsidRPr="0036685F">
        <w:rPr>
          <w:rFonts w:ascii="Calibri" w:eastAsia="Times New Roman" w:hAnsi="Calibri" w:cs="Arial"/>
          <w:b/>
        </w:rPr>
        <w:t xml:space="preserve"> </w:t>
      </w:r>
      <w:r w:rsidR="00697126">
        <w:rPr>
          <w:rFonts w:ascii="Calibri" w:eastAsia="Times New Roman" w:hAnsi="Calibri" w:cs="Arial"/>
          <w:b/>
        </w:rPr>
        <w:t>žrebu</w:t>
      </w:r>
      <w:r w:rsidRPr="0036685F">
        <w:rPr>
          <w:rFonts w:ascii="Calibri" w:eastAsia="Times New Roman" w:hAnsi="Calibri" w:cs="Arial"/>
          <w:b/>
        </w:rPr>
        <w:t xml:space="preserve"> </w:t>
      </w:r>
      <w:r w:rsidRPr="009D1228">
        <w:rPr>
          <w:rFonts w:ascii="Calibri" w:eastAsia="Times New Roman" w:hAnsi="Calibri" w:cs="Arial"/>
          <w:b/>
          <w:i/>
        </w:rPr>
        <w:t xml:space="preserve">Magnezij Krka </w:t>
      </w:r>
    </w:p>
    <w:p w14:paraId="46EE7F44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46953E53" w14:textId="49D1AF91" w:rsidR="00EA3D99" w:rsidRPr="0036685F" w:rsidRDefault="00DA3C46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 w:rsidRPr="0036685F">
        <w:rPr>
          <w:rFonts w:ascii="Calibri" w:eastAsia="Times New Roman" w:hAnsi="Calibri" w:cs="Arial"/>
        </w:rPr>
        <w:t>Krka, d. d., Novo mesto</w:t>
      </w:r>
      <w:r>
        <w:rPr>
          <w:rFonts w:ascii="Calibri" w:eastAsia="Times New Roman" w:hAnsi="Calibri" w:cs="Arial"/>
        </w:rPr>
        <w:t>, Šmarješka cesta 6, 8501 Novo mesto</w:t>
      </w:r>
      <w:r w:rsidR="00EA3D99" w:rsidRPr="008849A7">
        <w:rPr>
          <w:rFonts w:ascii="Calibri" w:eastAsia="Times New Roman" w:hAnsi="Calibri" w:cs="Arial"/>
        </w:rPr>
        <w:t xml:space="preserve"> </w:t>
      </w:r>
      <w:r w:rsidR="00EA3D99">
        <w:rPr>
          <w:rFonts w:ascii="Calibri" w:eastAsia="Times New Roman" w:hAnsi="Calibri" w:cs="Arial"/>
        </w:rPr>
        <w:t>(v nadaljevanju organizator)</w:t>
      </w:r>
      <w:r w:rsidR="00EA3D99" w:rsidRPr="0036685F">
        <w:rPr>
          <w:rFonts w:ascii="Calibri" w:eastAsia="Times New Roman" w:hAnsi="Calibri" w:cs="Arial"/>
        </w:rPr>
        <w:t xml:space="preserve"> </w:t>
      </w:r>
      <w:r w:rsidR="002A73BB">
        <w:rPr>
          <w:rFonts w:ascii="Calibri" w:eastAsia="Times New Roman" w:hAnsi="Calibri" w:cs="Arial"/>
        </w:rPr>
        <w:t>7</w:t>
      </w:r>
      <w:r w:rsidR="00086166" w:rsidRPr="005C1BD2">
        <w:rPr>
          <w:rFonts w:ascii="Calibri" w:eastAsia="Times New Roman" w:hAnsi="Calibri" w:cs="Arial"/>
          <w:b/>
        </w:rPr>
        <w:t>.</w:t>
      </w:r>
      <w:r w:rsidR="00A11E65" w:rsidRPr="005C1BD2">
        <w:rPr>
          <w:rFonts w:ascii="Calibri" w:eastAsia="Times New Roman" w:hAnsi="Calibri" w:cs="Arial"/>
          <w:b/>
        </w:rPr>
        <w:t> </w:t>
      </w:r>
      <w:r w:rsidR="005C1BD2" w:rsidRPr="005C1BD2">
        <w:rPr>
          <w:rFonts w:ascii="Calibri" w:eastAsia="Times New Roman" w:hAnsi="Calibri" w:cs="Arial"/>
          <w:b/>
        </w:rPr>
        <w:t>septembra</w:t>
      </w:r>
      <w:r w:rsidR="00295441" w:rsidRPr="005C1BD2">
        <w:rPr>
          <w:rFonts w:ascii="Calibri" w:eastAsia="Times New Roman" w:hAnsi="Calibri" w:cs="Arial"/>
          <w:b/>
        </w:rPr>
        <w:t> </w:t>
      </w:r>
      <w:r w:rsidR="0094463A" w:rsidRPr="005C1BD2">
        <w:rPr>
          <w:rFonts w:ascii="Calibri" w:eastAsia="Times New Roman" w:hAnsi="Calibri" w:cs="Arial"/>
          <w:b/>
        </w:rPr>
        <w:t>202</w:t>
      </w:r>
      <w:r w:rsidR="000E5E6A">
        <w:rPr>
          <w:rFonts w:ascii="Calibri" w:eastAsia="Times New Roman" w:hAnsi="Calibri" w:cs="Arial"/>
          <w:b/>
        </w:rPr>
        <w:t>4</w:t>
      </w:r>
      <w:r w:rsidR="00086166">
        <w:rPr>
          <w:rFonts w:ascii="Calibri" w:eastAsia="Times New Roman" w:hAnsi="Calibri" w:cs="Arial"/>
          <w:b/>
        </w:rPr>
        <w:t xml:space="preserve"> </w:t>
      </w:r>
      <w:r w:rsidR="00EA3D99" w:rsidRPr="0036685F">
        <w:rPr>
          <w:rFonts w:ascii="Calibri" w:eastAsia="Times New Roman" w:hAnsi="Calibri" w:cs="Arial"/>
        </w:rPr>
        <w:t xml:space="preserve">organizira nagradno igro </w:t>
      </w:r>
      <w:r w:rsidR="0094463A">
        <w:rPr>
          <w:rFonts w:ascii="Calibri" w:eastAsia="Times New Roman" w:hAnsi="Calibri" w:cs="Arial"/>
          <w:i/>
        </w:rPr>
        <w:t>Magnezij Krka</w:t>
      </w:r>
      <w:r w:rsidR="00EA3D99" w:rsidRPr="00EA3D99">
        <w:rPr>
          <w:rFonts w:ascii="Calibri" w:eastAsia="Times New Roman" w:hAnsi="Calibri" w:cs="Arial"/>
        </w:rPr>
        <w:t xml:space="preserve"> </w:t>
      </w:r>
      <w:r w:rsidR="00EA3D99" w:rsidRPr="0036685F">
        <w:rPr>
          <w:rFonts w:ascii="Calibri" w:eastAsia="Times New Roman" w:hAnsi="Calibri" w:cs="Arial"/>
        </w:rPr>
        <w:t>(v nadaljevanju nagradn</w:t>
      </w:r>
      <w:r w:rsidR="000E5E6A">
        <w:rPr>
          <w:rFonts w:ascii="Calibri" w:eastAsia="Times New Roman" w:hAnsi="Calibri" w:cs="Arial"/>
        </w:rPr>
        <w:t>i</w:t>
      </w:r>
      <w:r w:rsidR="00EA3D99" w:rsidRPr="0036685F">
        <w:rPr>
          <w:rFonts w:ascii="Calibri" w:eastAsia="Times New Roman" w:hAnsi="Calibri" w:cs="Arial"/>
        </w:rPr>
        <w:t xml:space="preserve"> </w:t>
      </w:r>
      <w:r w:rsidR="000E5E6A">
        <w:rPr>
          <w:rFonts w:ascii="Calibri" w:eastAsia="Times New Roman" w:hAnsi="Calibri" w:cs="Arial"/>
        </w:rPr>
        <w:t>žreb</w:t>
      </w:r>
      <w:r w:rsidR="00EA3D99" w:rsidRPr="0036685F">
        <w:rPr>
          <w:rFonts w:ascii="Calibri" w:eastAsia="Times New Roman" w:hAnsi="Calibri" w:cs="Arial"/>
        </w:rPr>
        <w:t>)</w:t>
      </w:r>
      <w:r w:rsidR="00EE7463">
        <w:rPr>
          <w:rFonts w:ascii="Calibri" w:eastAsia="Times New Roman" w:hAnsi="Calibri" w:cs="Arial"/>
        </w:rPr>
        <w:t>, ki p</w:t>
      </w:r>
      <w:r w:rsidR="00EA3D99" w:rsidRPr="0036685F">
        <w:rPr>
          <w:rFonts w:ascii="Calibri" w:eastAsia="Times New Roman" w:hAnsi="Calibri" w:cs="Arial"/>
        </w:rPr>
        <w:t xml:space="preserve">oteka </w:t>
      </w:r>
      <w:r w:rsidR="00EA3D99">
        <w:rPr>
          <w:rFonts w:ascii="Calibri" w:eastAsia="Times New Roman" w:hAnsi="Calibri" w:cs="Arial"/>
        </w:rPr>
        <w:t>na</w:t>
      </w:r>
      <w:r w:rsidR="00593EEA">
        <w:rPr>
          <w:rFonts w:ascii="Calibri" w:eastAsia="Times New Roman" w:hAnsi="Calibri" w:cs="Arial"/>
        </w:rPr>
        <w:t xml:space="preserve"> </w:t>
      </w:r>
      <w:r w:rsidR="0094463A">
        <w:rPr>
          <w:rFonts w:ascii="Calibri" w:eastAsia="Times New Roman" w:hAnsi="Calibri" w:cs="Arial"/>
        </w:rPr>
        <w:t xml:space="preserve">dogodku </w:t>
      </w:r>
      <w:r w:rsidR="002A73BB">
        <w:rPr>
          <w:rFonts w:ascii="Calibri" w:eastAsia="Times New Roman" w:hAnsi="Calibri" w:cs="Arial"/>
        </w:rPr>
        <w:t xml:space="preserve">9. </w:t>
      </w:r>
      <w:r w:rsidR="002A73BB">
        <w:rPr>
          <w:rFonts w:ascii="Calibri" w:eastAsia="Times New Roman" w:hAnsi="Calibri" w:cs="Arial"/>
          <w:i/>
        </w:rPr>
        <w:t>Festival zdravja</w:t>
      </w:r>
      <w:r w:rsidR="0094463A">
        <w:rPr>
          <w:rFonts w:ascii="Calibri" w:eastAsia="Times New Roman" w:hAnsi="Calibri" w:cs="Arial"/>
        </w:rPr>
        <w:t xml:space="preserve"> v </w:t>
      </w:r>
      <w:r w:rsidR="002A73BB">
        <w:rPr>
          <w:rFonts w:ascii="Calibri" w:eastAsia="Times New Roman" w:hAnsi="Calibri" w:cs="Arial"/>
        </w:rPr>
        <w:t>Ljubljani</w:t>
      </w:r>
      <w:r>
        <w:rPr>
          <w:rFonts w:ascii="Calibri" w:eastAsia="Times New Roman" w:hAnsi="Calibri" w:cs="Arial"/>
        </w:rPr>
        <w:t xml:space="preserve">. </w:t>
      </w:r>
    </w:p>
    <w:p w14:paraId="6684E232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12E69586" w14:textId="70384532" w:rsidR="00EA3D99" w:rsidRPr="0036685F" w:rsidRDefault="00593EEA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Organizator s</w:t>
      </w:r>
      <w:r w:rsidR="00EA3D99" w:rsidRPr="0036685F">
        <w:rPr>
          <w:rFonts w:ascii="Calibri" w:eastAsia="Times New Roman" w:hAnsi="Calibri" w:cs="Arial"/>
        </w:rPr>
        <w:t xml:space="preserve"> temi pravili in pogoji </w:t>
      </w:r>
      <w:r w:rsidR="009351CD">
        <w:rPr>
          <w:rFonts w:ascii="Calibri" w:eastAsia="Times New Roman" w:hAnsi="Calibri" w:cs="Arial"/>
        </w:rPr>
        <w:t>določa</w:t>
      </w:r>
      <w:r w:rsidR="00EA3D99" w:rsidRPr="0036685F">
        <w:rPr>
          <w:rFonts w:ascii="Calibri" w:eastAsia="Times New Roman" w:hAnsi="Calibri" w:cs="Arial"/>
        </w:rPr>
        <w:t xml:space="preserve"> pravice, obveznosti in pogoje za sodelovanje v nagradni igri.</w:t>
      </w:r>
      <w:r w:rsidR="00D45E07" w:rsidRPr="00D45E07">
        <w:t xml:space="preserve"> </w:t>
      </w:r>
      <w:r w:rsidR="00D45E07" w:rsidRPr="00D45E07">
        <w:rPr>
          <w:rFonts w:ascii="Calibri" w:eastAsia="Times New Roman" w:hAnsi="Calibri" w:cs="Arial"/>
        </w:rPr>
        <w:t xml:space="preserve">Pravila </w:t>
      </w:r>
      <w:r>
        <w:rPr>
          <w:rFonts w:ascii="Calibri" w:eastAsia="Times New Roman" w:hAnsi="Calibri" w:cs="Arial"/>
        </w:rPr>
        <w:t>začnejo</w:t>
      </w:r>
      <w:r w:rsidR="00D45E07" w:rsidRPr="00D45E07">
        <w:rPr>
          <w:rFonts w:ascii="Calibri" w:eastAsia="Times New Roman" w:hAnsi="Calibri" w:cs="Arial"/>
        </w:rPr>
        <w:t xml:space="preserve"> velja</w:t>
      </w:r>
      <w:r>
        <w:rPr>
          <w:rFonts w:ascii="Calibri" w:eastAsia="Times New Roman" w:hAnsi="Calibri" w:cs="Arial"/>
        </w:rPr>
        <w:t>ti</w:t>
      </w:r>
      <w:r w:rsidR="00D45E07" w:rsidRPr="00D45E07">
        <w:rPr>
          <w:rFonts w:ascii="Calibri" w:eastAsia="Times New Roman" w:hAnsi="Calibri" w:cs="Arial"/>
        </w:rPr>
        <w:t xml:space="preserve"> </w:t>
      </w:r>
      <w:r>
        <w:rPr>
          <w:rFonts w:ascii="Calibri" w:eastAsia="Times New Roman" w:hAnsi="Calibri" w:cs="Arial"/>
        </w:rPr>
        <w:t>na</w:t>
      </w:r>
      <w:r w:rsidR="00D45E07" w:rsidRPr="00D45E07">
        <w:rPr>
          <w:rFonts w:ascii="Calibri" w:eastAsia="Times New Roman" w:hAnsi="Calibri" w:cs="Arial"/>
        </w:rPr>
        <w:t xml:space="preserve"> d</w:t>
      </w:r>
      <w:r>
        <w:rPr>
          <w:rFonts w:ascii="Calibri" w:eastAsia="Times New Roman" w:hAnsi="Calibri" w:cs="Arial"/>
        </w:rPr>
        <w:t>a</w:t>
      </w:r>
      <w:r w:rsidR="00D45E07" w:rsidRPr="00D45E07">
        <w:rPr>
          <w:rFonts w:ascii="Calibri" w:eastAsia="Times New Roman" w:hAnsi="Calibri" w:cs="Arial"/>
        </w:rPr>
        <w:t>n nagradne igre</w:t>
      </w:r>
      <w:r w:rsidR="004F1C2A">
        <w:rPr>
          <w:rFonts w:ascii="Calibri" w:eastAsia="Times New Roman" w:hAnsi="Calibri" w:cs="Arial"/>
        </w:rPr>
        <w:t xml:space="preserve">, to je </w:t>
      </w:r>
      <w:r w:rsidR="002A73BB">
        <w:rPr>
          <w:rFonts w:ascii="Calibri" w:eastAsia="Times New Roman" w:hAnsi="Calibri" w:cs="Arial"/>
        </w:rPr>
        <w:t>7</w:t>
      </w:r>
      <w:r w:rsidR="000E5E6A">
        <w:rPr>
          <w:rFonts w:ascii="Calibri" w:eastAsia="Times New Roman" w:hAnsi="Calibri" w:cs="Arial"/>
        </w:rPr>
        <w:t>.</w:t>
      </w:r>
      <w:r w:rsidR="00271BB2">
        <w:rPr>
          <w:rFonts w:ascii="Calibri" w:eastAsia="Times New Roman" w:hAnsi="Calibri" w:cs="Arial"/>
        </w:rPr>
        <w:t xml:space="preserve"> </w:t>
      </w:r>
      <w:r w:rsidR="005C1BD2">
        <w:rPr>
          <w:rFonts w:ascii="Calibri" w:eastAsia="Times New Roman" w:hAnsi="Calibri" w:cs="Arial"/>
        </w:rPr>
        <w:t>septembra</w:t>
      </w:r>
      <w:r w:rsidR="00271BB2">
        <w:rPr>
          <w:rFonts w:ascii="Calibri" w:eastAsia="Times New Roman" w:hAnsi="Calibri" w:cs="Arial"/>
        </w:rPr>
        <w:t xml:space="preserve"> </w:t>
      </w:r>
      <w:r w:rsidR="004F1C2A">
        <w:rPr>
          <w:rFonts w:ascii="Calibri" w:eastAsia="Times New Roman" w:hAnsi="Calibri" w:cs="Arial"/>
        </w:rPr>
        <w:t>202</w:t>
      </w:r>
      <w:r w:rsidR="000E5E6A">
        <w:rPr>
          <w:rFonts w:ascii="Calibri" w:eastAsia="Times New Roman" w:hAnsi="Calibri" w:cs="Arial"/>
        </w:rPr>
        <w:t>4</w:t>
      </w:r>
      <w:r w:rsidR="00D45E07" w:rsidRPr="00D45E07">
        <w:rPr>
          <w:rFonts w:ascii="Calibri" w:eastAsia="Times New Roman" w:hAnsi="Calibri" w:cs="Arial"/>
        </w:rPr>
        <w:t>.</w:t>
      </w:r>
    </w:p>
    <w:p w14:paraId="3302E4BC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110DDCD6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 w:rsidRPr="0036685F">
        <w:rPr>
          <w:rFonts w:ascii="Calibri" w:eastAsia="Times New Roman" w:hAnsi="Calibri" w:cs="Arial"/>
          <w:b/>
        </w:rPr>
        <w:t>Kdo lahko sodeluje?</w:t>
      </w:r>
    </w:p>
    <w:p w14:paraId="5BDDBDBB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0"/>
        <w:rPr>
          <w:rFonts w:ascii="Calibri" w:eastAsia="Times New Roman" w:hAnsi="Calibri" w:cs="Arial"/>
        </w:rPr>
      </w:pPr>
      <w:r w:rsidRPr="0036685F">
        <w:rPr>
          <w:rFonts w:ascii="Calibri" w:eastAsia="Times New Roman" w:hAnsi="Calibri" w:cs="Arial"/>
        </w:rPr>
        <w:t>V nagradni igri lahko</w:t>
      </w:r>
      <w:r w:rsidR="008E6C0E">
        <w:rPr>
          <w:rFonts w:ascii="Calibri" w:eastAsia="Times New Roman" w:hAnsi="Calibri" w:cs="Arial"/>
        </w:rPr>
        <w:t xml:space="preserve"> sodelujejo</w:t>
      </w:r>
      <w:r w:rsidRPr="0036685F">
        <w:rPr>
          <w:rFonts w:ascii="Calibri" w:eastAsia="Times New Roman" w:hAnsi="Calibri" w:cs="Arial"/>
        </w:rPr>
        <w:t xml:space="preserve"> </w:t>
      </w:r>
      <w:r>
        <w:rPr>
          <w:rFonts w:ascii="Calibri" w:eastAsia="Times New Roman" w:hAnsi="Calibri" w:cs="Arial"/>
        </w:rPr>
        <w:t xml:space="preserve">fizične osebe, </w:t>
      </w:r>
      <w:r w:rsidR="00593EEA">
        <w:rPr>
          <w:rFonts w:ascii="Calibri" w:eastAsia="Times New Roman" w:hAnsi="Calibri" w:cs="Arial"/>
        </w:rPr>
        <w:t>ki imajo</w:t>
      </w:r>
      <w:r>
        <w:rPr>
          <w:rFonts w:ascii="Calibri" w:eastAsia="Times New Roman" w:hAnsi="Calibri" w:cs="Arial"/>
        </w:rPr>
        <w:t xml:space="preserve"> staln</w:t>
      </w:r>
      <w:r w:rsidR="00593EEA">
        <w:rPr>
          <w:rFonts w:ascii="Calibri" w:eastAsia="Times New Roman" w:hAnsi="Calibri" w:cs="Arial"/>
        </w:rPr>
        <w:t>o</w:t>
      </w:r>
      <w:r>
        <w:rPr>
          <w:rFonts w:ascii="Calibri" w:eastAsia="Times New Roman" w:hAnsi="Calibri" w:cs="Arial"/>
        </w:rPr>
        <w:t xml:space="preserve"> prebivališče v Republiki Sloveniji</w:t>
      </w:r>
      <w:r w:rsidR="00593EEA">
        <w:rPr>
          <w:rFonts w:ascii="Calibri" w:eastAsia="Times New Roman" w:hAnsi="Calibri" w:cs="Arial"/>
        </w:rPr>
        <w:t xml:space="preserve"> in so</w:t>
      </w:r>
      <w:r>
        <w:rPr>
          <w:rFonts w:ascii="Calibri" w:eastAsia="Times New Roman" w:hAnsi="Calibri" w:cs="Arial"/>
        </w:rPr>
        <w:t xml:space="preserve"> starejše od 18 let</w:t>
      </w:r>
      <w:r w:rsidRPr="0036685F">
        <w:rPr>
          <w:rFonts w:ascii="Calibri" w:eastAsia="Times New Roman" w:hAnsi="Calibri" w:cs="Arial"/>
        </w:rPr>
        <w:t>.</w:t>
      </w:r>
      <w:r w:rsidRPr="00EA3D99">
        <w:rPr>
          <w:rFonts w:ascii="Calibri" w:eastAsia="Times New Roman" w:hAnsi="Calibri" w:cs="Arial"/>
        </w:rPr>
        <w:t xml:space="preserve"> </w:t>
      </w:r>
      <w:r w:rsidR="00EE7463">
        <w:rPr>
          <w:rFonts w:ascii="Calibri" w:eastAsia="Times New Roman" w:hAnsi="Calibri" w:cs="Arial"/>
        </w:rPr>
        <w:t>Osebe</w:t>
      </w:r>
      <w:r w:rsidRPr="0036685F">
        <w:rPr>
          <w:rFonts w:ascii="Calibri" w:eastAsia="Times New Roman" w:hAnsi="Calibri" w:cs="Arial"/>
        </w:rPr>
        <w:t>, mlajš</w:t>
      </w:r>
      <w:r w:rsidR="00EE7463">
        <w:rPr>
          <w:rFonts w:ascii="Calibri" w:eastAsia="Times New Roman" w:hAnsi="Calibri" w:cs="Arial"/>
        </w:rPr>
        <w:t>e</w:t>
      </w:r>
      <w:r w:rsidRPr="0036685F">
        <w:rPr>
          <w:rFonts w:ascii="Calibri" w:eastAsia="Times New Roman" w:hAnsi="Calibri" w:cs="Arial"/>
        </w:rPr>
        <w:t xml:space="preserve"> od 18 let, lahko sodelujejo le ob pisnem soglasju staršev ali zakonitih zastopnikov.</w:t>
      </w:r>
    </w:p>
    <w:p w14:paraId="64C48D6B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63721D95" w14:textId="77777777" w:rsidR="00EA3D99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Nakup izdelka ni pogoj za sodelovanje v nagradni igri.</w:t>
      </w:r>
    </w:p>
    <w:p w14:paraId="2BE5C38F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288C040A" w14:textId="77777777" w:rsidR="00EA3D99" w:rsidRPr="0036685F" w:rsidRDefault="00EE7463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Sodelovanje</w:t>
      </w:r>
      <w:r w:rsidR="00EA3D99" w:rsidRPr="0036685F">
        <w:rPr>
          <w:rFonts w:ascii="Calibri" w:eastAsia="Times New Roman" w:hAnsi="Calibri" w:cs="Arial"/>
        </w:rPr>
        <w:t xml:space="preserve"> ni dovoljeno zaposlenim </w:t>
      </w:r>
      <w:r w:rsidR="00EA3D99">
        <w:rPr>
          <w:rFonts w:ascii="Calibri" w:eastAsia="Times New Roman" w:hAnsi="Calibri" w:cs="Arial"/>
        </w:rPr>
        <w:t>pri organizatorju</w:t>
      </w:r>
      <w:r w:rsidR="00EA3D99" w:rsidRPr="0036685F">
        <w:rPr>
          <w:rFonts w:ascii="Calibri" w:eastAsia="Times New Roman" w:hAnsi="Calibri" w:cs="Arial"/>
        </w:rPr>
        <w:t xml:space="preserve"> </w:t>
      </w:r>
      <w:r w:rsidR="00086166">
        <w:rPr>
          <w:rFonts w:ascii="Calibri" w:eastAsia="Times New Roman" w:hAnsi="Calibri" w:cs="Arial"/>
        </w:rPr>
        <w:t>in</w:t>
      </w:r>
      <w:r w:rsidR="00086166" w:rsidRPr="0036685F">
        <w:rPr>
          <w:rFonts w:ascii="Calibri" w:eastAsia="Times New Roman" w:hAnsi="Calibri" w:cs="Arial"/>
        </w:rPr>
        <w:t xml:space="preserve"> </w:t>
      </w:r>
      <w:r w:rsidR="00EA3D99" w:rsidRPr="0036685F">
        <w:rPr>
          <w:rFonts w:ascii="Calibri" w:eastAsia="Times New Roman" w:hAnsi="Calibri" w:cs="Arial"/>
        </w:rPr>
        <w:t>njihovim ožjim družinskim članom</w:t>
      </w:r>
      <w:r w:rsidR="00EA3D99">
        <w:rPr>
          <w:rFonts w:ascii="Calibri" w:eastAsia="Times New Roman" w:hAnsi="Calibri" w:cs="Arial"/>
        </w:rPr>
        <w:t xml:space="preserve"> </w:t>
      </w:r>
      <w:r w:rsidR="00086166">
        <w:rPr>
          <w:rFonts w:ascii="Calibri" w:eastAsia="Times New Roman" w:hAnsi="Calibri" w:cs="Arial"/>
        </w:rPr>
        <w:t>ter</w:t>
      </w:r>
      <w:r w:rsidR="00086166" w:rsidRPr="0036685F">
        <w:rPr>
          <w:rFonts w:ascii="Calibri" w:eastAsia="Times New Roman" w:hAnsi="Calibri" w:cs="Arial"/>
        </w:rPr>
        <w:t xml:space="preserve"> </w:t>
      </w:r>
      <w:r w:rsidR="00EA3D99" w:rsidRPr="0036685F">
        <w:rPr>
          <w:rFonts w:ascii="Calibri" w:eastAsia="Times New Roman" w:hAnsi="Calibri" w:cs="Arial"/>
        </w:rPr>
        <w:t>drugim fizičnim in pravnim osebam, ki so vključene v organizacijo te nagradne igre.</w:t>
      </w:r>
    </w:p>
    <w:p w14:paraId="1E83CB3A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5809CD28" w14:textId="7C611E45" w:rsidR="00EA3D99" w:rsidRDefault="000E502C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 w:rsidRPr="000E502C">
        <w:rPr>
          <w:rFonts w:ascii="Calibri" w:eastAsia="Times New Roman" w:hAnsi="Calibri" w:cs="Arial"/>
        </w:rPr>
        <w:t>Če udeleženec izvede obe aktivnosti, opredeljeni v načinu sodelovanja, pomeni, da se strinja s pravili in pogoji sodelovanja v nagradni igri.</w:t>
      </w:r>
    </w:p>
    <w:p w14:paraId="34D346A3" w14:textId="77777777" w:rsidR="000E502C" w:rsidRPr="0036685F" w:rsidRDefault="000E502C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0B1060E2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0"/>
        <w:rPr>
          <w:rFonts w:ascii="Calibri" w:eastAsia="Times New Roman" w:hAnsi="Calibri" w:cs="Arial"/>
          <w:b/>
        </w:rPr>
      </w:pPr>
      <w:r w:rsidRPr="0036685F">
        <w:rPr>
          <w:rFonts w:ascii="Calibri" w:eastAsia="Times New Roman" w:hAnsi="Calibri" w:cs="Arial"/>
          <w:b/>
        </w:rPr>
        <w:t>Način sodelovanja</w:t>
      </w:r>
    </w:p>
    <w:p w14:paraId="0E61806B" w14:textId="0AC82A34" w:rsidR="00EA3D99" w:rsidRPr="00EA3D99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Udeleženec </w:t>
      </w:r>
      <w:r w:rsidRPr="00EA3D99">
        <w:rPr>
          <w:rFonts w:ascii="Calibri" w:eastAsia="Times New Roman" w:hAnsi="Calibri" w:cs="Arial"/>
        </w:rPr>
        <w:t xml:space="preserve">lahko v nagradni igri sodeluje </w:t>
      </w:r>
      <w:r w:rsidR="003B3F11">
        <w:rPr>
          <w:rFonts w:ascii="Calibri" w:eastAsia="Times New Roman" w:hAnsi="Calibri" w:cs="Arial"/>
        </w:rPr>
        <w:t xml:space="preserve">na stojnici Magnezij Krka v </w:t>
      </w:r>
      <w:r w:rsidR="002A73BB">
        <w:rPr>
          <w:rFonts w:ascii="Calibri" w:eastAsia="Times New Roman" w:hAnsi="Calibri" w:cs="Arial"/>
        </w:rPr>
        <w:t>Ljubljani</w:t>
      </w:r>
      <w:r w:rsidR="003B3F11">
        <w:rPr>
          <w:rFonts w:ascii="Calibri" w:eastAsia="Times New Roman" w:hAnsi="Calibri" w:cs="Arial"/>
        </w:rPr>
        <w:t xml:space="preserve"> na dogodku </w:t>
      </w:r>
      <w:r w:rsidR="002A73BB">
        <w:rPr>
          <w:rFonts w:ascii="Calibri" w:eastAsia="Times New Roman" w:hAnsi="Calibri" w:cs="Arial"/>
        </w:rPr>
        <w:t>9. Festival zdravja</w:t>
      </w:r>
      <w:r w:rsidRPr="009351CD">
        <w:rPr>
          <w:rFonts w:ascii="Calibri" w:eastAsia="Times New Roman" w:hAnsi="Calibri" w:cs="Arial"/>
        </w:rPr>
        <w:t>.</w:t>
      </w:r>
      <w:r w:rsidRPr="00EA3D99">
        <w:rPr>
          <w:rFonts w:ascii="Calibri" w:eastAsia="Times New Roman" w:hAnsi="Calibri" w:cs="Arial"/>
        </w:rPr>
        <w:t xml:space="preserve"> </w:t>
      </w:r>
      <w:r w:rsidR="00D47354">
        <w:rPr>
          <w:rFonts w:ascii="Calibri" w:eastAsia="Times New Roman" w:hAnsi="Calibri" w:cs="Arial"/>
        </w:rPr>
        <w:t>Pogoj je, da</w:t>
      </w:r>
      <w:r w:rsidR="00D47354" w:rsidRPr="00EA3D99">
        <w:rPr>
          <w:rFonts w:ascii="Calibri" w:eastAsia="Times New Roman" w:hAnsi="Calibri" w:cs="Arial"/>
        </w:rPr>
        <w:t xml:space="preserve"> </w:t>
      </w:r>
      <w:r w:rsidRPr="00EA3D99">
        <w:rPr>
          <w:rFonts w:ascii="Calibri" w:eastAsia="Times New Roman" w:hAnsi="Calibri" w:cs="Arial"/>
        </w:rPr>
        <w:t xml:space="preserve">se strinja s temi pravili in </w:t>
      </w:r>
      <w:r w:rsidR="000E502C">
        <w:rPr>
          <w:rFonts w:ascii="Calibri" w:eastAsia="Times New Roman" w:hAnsi="Calibri" w:cs="Arial"/>
        </w:rPr>
        <w:t>da</w:t>
      </w:r>
      <w:r w:rsidRPr="00EA3D99">
        <w:rPr>
          <w:rFonts w:ascii="Calibri" w:eastAsia="Times New Roman" w:hAnsi="Calibri" w:cs="Arial"/>
        </w:rPr>
        <w:t>:</w:t>
      </w:r>
    </w:p>
    <w:p w14:paraId="4D8832D5" w14:textId="0F01781E" w:rsidR="00EA3D99" w:rsidRPr="009D0520" w:rsidRDefault="009D0520" w:rsidP="009D0520">
      <w:pPr>
        <w:pStyle w:val="Odstavekseznam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 w:rsidRPr="009D0520">
        <w:rPr>
          <w:rFonts w:ascii="Calibri" w:eastAsia="Times New Roman" w:hAnsi="Calibri" w:cs="Arial"/>
        </w:rPr>
        <w:t xml:space="preserve">skenira QR kodo na stojnici </w:t>
      </w:r>
      <w:r>
        <w:rPr>
          <w:rFonts w:ascii="Calibri" w:eastAsia="Times New Roman" w:hAnsi="Calibri" w:cs="Arial"/>
        </w:rPr>
        <w:t xml:space="preserve">Magnezij Krka </w:t>
      </w:r>
      <w:r w:rsidRPr="009D0520">
        <w:rPr>
          <w:rFonts w:ascii="Calibri" w:eastAsia="Times New Roman" w:hAnsi="Calibri" w:cs="Arial"/>
        </w:rPr>
        <w:t xml:space="preserve">na dan dogodka, </w:t>
      </w:r>
      <w:r w:rsidR="002A73BB">
        <w:rPr>
          <w:rFonts w:ascii="Calibri" w:eastAsia="Times New Roman" w:hAnsi="Calibri" w:cs="Arial"/>
        </w:rPr>
        <w:t>7</w:t>
      </w:r>
      <w:r w:rsidRPr="009D0520">
        <w:rPr>
          <w:rFonts w:ascii="Calibri" w:eastAsia="Times New Roman" w:hAnsi="Calibri" w:cs="Arial"/>
        </w:rPr>
        <w:t>. septembra 2024</w:t>
      </w:r>
    </w:p>
    <w:p w14:paraId="75207366" w14:textId="465BB3D4" w:rsidR="009D0520" w:rsidRDefault="009D0520" w:rsidP="009D0520">
      <w:pPr>
        <w:pStyle w:val="Odstavekseznam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v obliki e-sporočila pošlje fotografijo zaslona (telefona, tablice) </w:t>
      </w:r>
      <w:r w:rsidR="00D66697">
        <w:rPr>
          <w:rFonts w:ascii="Calibri" w:eastAsia="Times New Roman" w:hAnsi="Calibri" w:cs="Arial"/>
        </w:rPr>
        <w:t>z uporabljenim</w:t>
      </w:r>
      <w:r w:rsidR="00D66697" w:rsidRPr="00D66697">
        <w:rPr>
          <w:rFonts w:ascii="Calibri" w:eastAsia="Times New Roman" w:hAnsi="Calibri" w:cs="Arial"/>
        </w:rPr>
        <w:t xml:space="preserve"> okvir</w:t>
      </w:r>
      <w:r w:rsidR="00D66697">
        <w:rPr>
          <w:rFonts w:ascii="Calibri" w:eastAsia="Times New Roman" w:hAnsi="Calibri" w:cs="Arial"/>
        </w:rPr>
        <w:t>jem</w:t>
      </w:r>
      <w:r w:rsidR="00D66697" w:rsidRPr="00D66697">
        <w:rPr>
          <w:rFonts w:ascii="Calibri" w:eastAsia="Times New Roman" w:hAnsi="Calibri" w:cs="Arial"/>
        </w:rPr>
        <w:t xml:space="preserve"> Magnezij Krka </w:t>
      </w:r>
      <w:r>
        <w:rPr>
          <w:rFonts w:ascii="Calibri" w:eastAsia="Times New Roman" w:hAnsi="Calibri" w:cs="Arial"/>
        </w:rPr>
        <w:t xml:space="preserve">na e-naslov </w:t>
      </w:r>
      <w:hyperlink r:id="rId7" w:history="1">
        <w:r w:rsidRPr="00D1110E">
          <w:rPr>
            <w:rStyle w:val="Hiperpovezava"/>
            <w:rFonts w:ascii="Calibri" w:eastAsia="Times New Roman" w:hAnsi="Calibri" w:cs="Arial"/>
          </w:rPr>
          <w:t>magnezijkrka</w:t>
        </w:r>
        <w:r w:rsidRPr="00D1110E">
          <w:rPr>
            <w:rStyle w:val="Hiperpovezava"/>
            <w:rFonts w:ascii="Calibri" w:eastAsia="Times New Roman" w:hAnsi="Calibri" w:cs="Calibri"/>
          </w:rPr>
          <w:t>@</w:t>
        </w:r>
        <w:r w:rsidRPr="00D1110E">
          <w:rPr>
            <w:rStyle w:val="Hiperpovezava"/>
            <w:rFonts w:ascii="Calibri" w:eastAsia="Times New Roman" w:hAnsi="Calibri" w:cs="Arial"/>
          </w:rPr>
          <w:t>krka.biz</w:t>
        </w:r>
      </w:hyperlink>
    </w:p>
    <w:p w14:paraId="3ECCA361" w14:textId="49421DB3" w:rsidR="009D0520" w:rsidRPr="009D0520" w:rsidRDefault="009D0520" w:rsidP="009D0520">
      <w:pPr>
        <w:pStyle w:val="Odstavekseznam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se strinja s pravili in pogoji sodelovanja, ki so na voljo na stojnici in na povezavi </w:t>
      </w:r>
    </w:p>
    <w:p w14:paraId="58D21BA3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0F7B27BD" w14:textId="08A42CF3" w:rsidR="00AD298D" w:rsidRDefault="00001145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Nagrajence bo o</w:t>
      </w:r>
      <w:r w:rsidR="00C03029">
        <w:rPr>
          <w:rFonts w:ascii="Calibri" w:eastAsia="Times New Roman" w:hAnsi="Calibri" w:cs="Arial"/>
        </w:rPr>
        <w:t>rganizatorjeva k</w:t>
      </w:r>
      <w:r w:rsidR="00523DC0" w:rsidRPr="00523DC0">
        <w:rPr>
          <w:rFonts w:ascii="Calibri" w:eastAsia="Times New Roman" w:hAnsi="Calibri" w:cs="Arial"/>
        </w:rPr>
        <w:t xml:space="preserve">omisija </w:t>
      </w:r>
      <w:r w:rsidR="00C03029">
        <w:rPr>
          <w:rFonts w:ascii="Calibri" w:eastAsia="Times New Roman" w:hAnsi="Calibri" w:cs="Arial"/>
        </w:rPr>
        <w:t>z uporabo</w:t>
      </w:r>
      <w:r w:rsidR="00523DC0" w:rsidRPr="00523DC0">
        <w:rPr>
          <w:rFonts w:ascii="Calibri" w:eastAsia="Times New Roman" w:hAnsi="Calibri" w:cs="Arial"/>
        </w:rPr>
        <w:t xml:space="preserve"> sp</w:t>
      </w:r>
      <w:r w:rsidR="00DA3C46">
        <w:rPr>
          <w:rFonts w:ascii="Calibri" w:eastAsia="Times New Roman" w:hAnsi="Calibri" w:cs="Arial"/>
        </w:rPr>
        <w:t>letnih orodij za naključni žreb</w:t>
      </w:r>
      <w:r>
        <w:rPr>
          <w:rFonts w:ascii="Calibri" w:eastAsia="Times New Roman" w:hAnsi="Calibri" w:cs="Arial"/>
        </w:rPr>
        <w:t xml:space="preserve"> izbrala</w:t>
      </w:r>
      <w:r w:rsidR="00DA3C46">
        <w:rPr>
          <w:rFonts w:ascii="Calibri" w:eastAsia="Times New Roman" w:hAnsi="Calibri" w:cs="Arial"/>
        </w:rPr>
        <w:t xml:space="preserve"> </w:t>
      </w:r>
      <w:r w:rsidR="002A73BB">
        <w:rPr>
          <w:rFonts w:ascii="Calibri" w:eastAsia="Times New Roman" w:hAnsi="Calibri" w:cs="Arial"/>
        </w:rPr>
        <w:t>13</w:t>
      </w:r>
      <w:r w:rsidR="00295441">
        <w:rPr>
          <w:rFonts w:ascii="Calibri" w:eastAsia="Times New Roman" w:hAnsi="Calibri" w:cs="Arial"/>
        </w:rPr>
        <w:t>.</w:t>
      </w:r>
      <w:r>
        <w:rPr>
          <w:rFonts w:ascii="Calibri" w:eastAsia="Times New Roman" w:hAnsi="Calibri" w:cs="Arial"/>
        </w:rPr>
        <w:t> </w:t>
      </w:r>
      <w:r w:rsidR="005C1BD2">
        <w:rPr>
          <w:rFonts w:ascii="Calibri" w:eastAsia="Times New Roman" w:hAnsi="Calibri" w:cs="Arial"/>
        </w:rPr>
        <w:t>septembra 202</w:t>
      </w:r>
      <w:r w:rsidR="009D0520">
        <w:rPr>
          <w:rFonts w:ascii="Calibri" w:eastAsia="Times New Roman" w:hAnsi="Calibri" w:cs="Arial"/>
        </w:rPr>
        <w:t>4</w:t>
      </w:r>
      <w:r w:rsidR="00523DC0" w:rsidRPr="00523DC0">
        <w:rPr>
          <w:rFonts w:ascii="Calibri" w:eastAsia="Times New Roman" w:hAnsi="Calibri" w:cs="Arial"/>
        </w:rPr>
        <w:t xml:space="preserve">. </w:t>
      </w:r>
      <w:r w:rsidR="00593EEA">
        <w:rPr>
          <w:rFonts w:ascii="Calibri" w:eastAsia="Times New Roman" w:hAnsi="Calibri" w:cs="Arial"/>
        </w:rPr>
        <w:t>Če</w:t>
      </w:r>
      <w:r w:rsidR="00523DC0" w:rsidRPr="00523DC0">
        <w:rPr>
          <w:rFonts w:ascii="Calibri" w:eastAsia="Times New Roman" w:hAnsi="Calibri" w:cs="Arial"/>
        </w:rPr>
        <w:t xml:space="preserve"> </w:t>
      </w:r>
      <w:r w:rsidR="00FD3AE3">
        <w:rPr>
          <w:rFonts w:ascii="Calibri" w:eastAsia="Times New Roman" w:hAnsi="Calibri" w:cs="Arial"/>
        </w:rPr>
        <w:t>bo</w:t>
      </w:r>
      <w:r w:rsidR="00523DC0" w:rsidRPr="00523DC0">
        <w:rPr>
          <w:rFonts w:ascii="Calibri" w:eastAsia="Times New Roman" w:hAnsi="Calibri" w:cs="Arial"/>
        </w:rPr>
        <w:t xml:space="preserve"> iz</w:t>
      </w:r>
      <w:r w:rsidR="00FD3AE3">
        <w:rPr>
          <w:rFonts w:ascii="Calibri" w:eastAsia="Times New Roman" w:hAnsi="Calibri" w:cs="Arial"/>
        </w:rPr>
        <w:t>žreban</w:t>
      </w:r>
      <w:r w:rsidR="00523DC0" w:rsidRPr="00523DC0">
        <w:rPr>
          <w:rFonts w:ascii="Calibri" w:eastAsia="Times New Roman" w:hAnsi="Calibri" w:cs="Arial"/>
        </w:rPr>
        <w:t xml:space="preserve"> </w:t>
      </w:r>
      <w:r w:rsidR="00FD3AE3">
        <w:rPr>
          <w:rFonts w:ascii="Calibri" w:eastAsia="Times New Roman" w:hAnsi="Calibri" w:cs="Arial"/>
        </w:rPr>
        <w:t>udeleženec</w:t>
      </w:r>
      <w:r w:rsidR="00523DC0" w:rsidRPr="00523DC0">
        <w:rPr>
          <w:rFonts w:ascii="Calibri" w:eastAsia="Times New Roman" w:hAnsi="Calibri" w:cs="Arial"/>
        </w:rPr>
        <w:t xml:space="preserve">, ki ne izpolnjuje pogojev za </w:t>
      </w:r>
      <w:r w:rsidR="00C03029">
        <w:rPr>
          <w:rFonts w:ascii="Calibri" w:eastAsia="Times New Roman" w:hAnsi="Calibri" w:cs="Arial"/>
        </w:rPr>
        <w:t>sodelovanje</w:t>
      </w:r>
      <w:r w:rsidR="00C03029" w:rsidRPr="00523DC0">
        <w:rPr>
          <w:rFonts w:ascii="Calibri" w:eastAsia="Times New Roman" w:hAnsi="Calibri" w:cs="Arial"/>
        </w:rPr>
        <w:t xml:space="preserve"> </w:t>
      </w:r>
      <w:r w:rsidR="00523DC0" w:rsidRPr="00523DC0">
        <w:rPr>
          <w:rFonts w:ascii="Calibri" w:eastAsia="Times New Roman" w:hAnsi="Calibri" w:cs="Arial"/>
        </w:rPr>
        <w:t xml:space="preserve">v nagradni igri </w:t>
      </w:r>
      <w:r w:rsidR="00C03029">
        <w:rPr>
          <w:rFonts w:ascii="Calibri" w:eastAsia="Times New Roman" w:hAnsi="Calibri" w:cs="Arial"/>
        </w:rPr>
        <w:t>ali</w:t>
      </w:r>
      <w:r w:rsidR="00C03029" w:rsidRPr="00523DC0">
        <w:rPr>
          <w:rFonts w:ascii="Calibri" w:eastAsia="Times New Roman" w:hAnsi="Calibri" w:cs="Arial"/>
        </w:rPr>
        <w:t xml:space="preserve"> </w:t>
      </w:r>
      <w:r w:rsidR="00523DC0" w:rsidRPr="00523DC0">
        <w:rPr>
          <w:rFonts w:ascii="Calibri" w:eastAsia="Times New Roman" w:hAnsi="Calibri" w:cs="Arial"/>
        </w:rPr>
        <w:t xml:space="preserve">za prevzem nagrade, </w:t>
      </w:r>
      <w:r w:rsidR="00FD3AE3">
        <w:rPr>
          <w:rFonts w:ascii="Calibri" w:eastAsia="Times New Roman" w:hAnsi="Calibri" w:cs="Arial"/>
        </w:rPr>
        <w:t>bo</w:t>
      </w:r>
      <w:r w:rsidR="00523DC0" w:rsidRPr="00523DC0">
        <w:rPr>
          <w:rFonts w:ascii="Calibri" w:eastAsia="Times New Roman" w:hAnsi="Calibri" w:cs="Arial"/>
        </w:rPr>
        <w:t xml:space="preserve"> izžreba</w:t>
      </w:r>
      <w:r w:rsidR="00FD3AE3">
        <w:rPr>
          <w:rFonts w:ascii="Calibri" w:eastAsia="Times New Roman" w:hAnsi="Calibri" w:cs="Arial"/>
        </w:rPr>
        <w:t>n</w:t>
      </w:r>
      <w:r w:rsidR="00523DC0" w:rsidRPr="00523DC0">
        <w:rPr>
          <w:rFonts w:ascii="Calibri" w:eastAsia="Times New Roman" w:hAnsi="Calibri" w:cs="Arial"/>
        </w:rPr>
        <w:t xml:space="preserve"> naslednji udeleženec. </w:t>
      </w:r>
      <w:r w:rsidR="00C03029">
        <w:rPr>
          <w:rFonts w:ascii="Calibri" w:eastAsia="Times New Roman" w:hAnsi="Calibri" w:cs="Arial"/>
        </w:rPr>
        <w:t>Oseba</w:t>
      </w:r>
      <w:r w:rsidR="00C03029" w:rsidRPr="00523DC0">
        <w:rPr>
          <w:rFonts w:ascii="Calibri" w:eastAsia="Times New Roman" w:hAnsi="Calibri" w:cs="Arial"/>
        </w:rPr>
        <w:t xml:space="preserve"> </w:t>
      </w:r>
      <w:r w:rsidR="00523DC0" w:rsidRPr="00523DC0">
        <w:rPr>
          <w:rFonts w:ascii="Calibri" w:eastAsia="Times New Roman" w:hAnsi="Calibri" w:cs="Arial"/>
        </w:rPr>
        <w:t xml:space="preserve">lahko prejme le eno nagrado. </w:t>
      </w:r>
      <w:r w:rsidR="00AD298D" w:rsidRPr="00523DC0">
        <w:rPr>
          <w:rFonts w:ascii="Calibri" w:eastAsia="Times New Roman" w:hAnsi="Calibri" w:cs="Arial"/>
        </w:rPr>
        <w:t xml:space="preserve">Nagrade ni mogoče zamenjati niti </w:t>
      </w:r>
      <w:r w:rsidR="00B40385">
        <w:rPr>
          <w:rFonts w:ascii="Calibri" w:eastAsia="Times New Roman" w:hAnsi="Calibri" w:cs="Arial"/>
        </w:rPr>
        <w:t xml:space="preserve">ni mogoče </w:t>
      </w:r>
      <w:r w:rsidR="00AD298D" w:rsidRPr="00523DC0">
        <w:rPr>
          <w:rFonts w:ascii="Calibri" w:eastAsia="Times New Roman" w:hAnsi="Calibri" w:cs="Arial"/>
        </w:rPr>
        <w:t>zahtevati njene denarne protivrednosti.</w:t>
      </w:r>
    </w:p>
    <w:p w14:paraId="02B04A3E" w14:textId="77777777" w:rsidR="00AD298D" w:rsidRDefault="00AD298D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401CD210" w14:textId="66B6A9ED" w:rsidR="00EA3D99" w:rsidRDefault="00523DC0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 w:rsidRPr="00523DC0">
        <w:rPr>
          <w:rFonts w:ascii="Calibri" w:eastAsia="Times New Roman" w:hAnsi="Calibri" w:cs="Arial"/>
        </w:rPr>
        <w:t xml:space="preserve">Kot </w:t>
      </w:r>
      <w:r w:rsidR="00C03029">
        <w:rPr>
          <w:rFonts w:ascii="Calibri" w:eastAsia="Times New Roman" w:hAnsi="Calibri" w:cs="Arial"/>
        </w:rPr>
        <w:t>udeleženec</w:t>
      </w:r>
      <w:r w:rsidR="00C03029" w:rsidRPr="00523DC0">
        <w:rPr>
          <w:rFonts w:ascii="Calibri" w:eastAsia="Times New Roman" w:hAnsi="Calibri" w:cs="Arial"/>
        </w:rPr>
        <w:t xml:space="preserve"> </w:t>
      </w:r>
      <w:r w:rsidRPr="00523DC0">
        <w:rPr>
          <w:rFonts w:ascii="Calibri" w:eastAsia="Times New Roman" w:hAnsi="Calibri" w:cs="Arial"/>
        </w:rPr>
        <w:t xml:space="preserve">se </w:t>
      </w:r>
      <w:r w:rsidR="00C03029">
        <w:rPr>
          <w:rFonts w:ascii="Calibri" w:eastAsia="Times New Roman" w:hAnsi="Calibri" w:cs="Arial"/>
        </w:rPr>
        <w:t>obravnava</w:t>
      </w:r>
      <w:r w:rsidR="00C03029" w:rsidRPr="00523DC0">
        <w:rPr>
          <w:rFonts w:ascii="Calibri" w:eastAsia="Times New Roman" w:hAnsi="Calibri" w:cs="Arial"/>
        </w:rPr>
        <w:t xml:space="preserve"> </w:t>
      </w:r>
      <w:r w:rsidRPr="00523DC0">
        <w:rPr>
          <w:rFonts w:ascii="Calibri" w:eastAsia="Times New Roman" w:hAnsi="Calibri" w:cs="Arial"/>
        </w:rPr>
        <w:t>fizična oseba</w:t>
      </w:r>
      <w:r w:rsidR="00AD298D">
        <w:rPr>
          <w:rFonts w:ascii="Calibri" w:eastAsia="Times New Roman" w:hAnsi="Calibri" w:cs="Arial"/>
        </w:rPr>
        <w:t xml:space="preserve">, ki je </w:t>
      </w:r>
      <w:r w:rsidR="009D0520">
        <w:rPr>
          <w:rFonts w:ascii="Calibri" w:eastAsia="Times New Roman" w:hAnsi="Calibri" w:cs="Arial"/>
        </w:rPr>
        <w:t xml:space="preserve">poslala fotografijo </w:t>
      </w:r>
      <w:r w:rsidR="00D66697">
        <w:rPr>
          <w:rFonts w:ascii="Calibri" w:eastAsia="Times New Roman" w:hAnsi="Calibri" w:cs="Arial"/>
        </w:rPr>
        <w:t xml:space="preserve">zaslona (telefona, tablice) </w:t>
      </w:r>
      <w:r w:rsidR="00D66697" w:rsidRPr="00D66697">
        <w:rPr>
          <w:rFonts w:ascii="Calibri" w:eastAsia="Times New Roman" w:hAnsi="Calibri" w:cs="Arial"/>
        </w:rPr>
        <w:t xml:space="preserve">z uporabljenim okvirjem Magnezij Krka na e-naslov </w:t>
      </w:r>
      <w:hyperlink r:id="rId8" w:history="1">
        <w:r w:rsidR="00D66697" w:rsidRPr="00D1110E">
          <w:rPr>
            <w:rStyle w:val="Hiperpovezava"/>
            <w:rFonts w:ascii="Calibri" w:eastAsia="Times New Roman" w:hAnsi="Calibri" w:cs="Arial"/>
          </w:rPr>
          <w:t>magnezijkrka@krka.biz</w:t>
        </w:r>
      </w:hyperlink>
      <w:r w:rsidR="00271BB2">
        <w:rPr>
          <w:rFonts w:ascii="Calibri" w:eastAsia="Times New Roman" w:hAnsi="Calibri" w:cs="Arial"/>
        </w:rPr>
        <w:t>.</w:t>
      </w:r>
    </w:p>
    <w:p w14:paraId="2CB389BB" w14:textId="77777777" w:rsidR="00523DC0" w:rsidRDefault="00523DC0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0"/>
        <w:rPr>
          <w:rFonts w:ascii="Calibri" w:eastAsia="Times New Roman" w:hAnsi="Calibri" w:cs="Arial"/>
          <w:b/>
        </w:rPr>
      </w:pPr>
    </w:p>
    <w:p w14:paraId="7EB79436" w14:textId="77777777" w:rsidR="00EA3D99" w:rsidRPr="0036685F" w:rsidRDefault="00523DC0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0"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  <w:b/>
        </w:rPr>
        <w:t xml:space="preserve">Nagrade </w:t>
      </w:r>
    </w:p>
    <w:p w14:paraId="63BDCE2E" w14:textId="4E0EC8CA" w:rsidR="00523DC0" w:rsidRDefault="00523DC0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 w:rsidRPr="00523DC0">
        <w:rPr>
          <w:rFonts w:ascii="Calibri" w:eastAsia="Times New Roman" w:hAnsi="Calibri" w:cs="Arial"/>
        </w:rPr>
        <w:t xml:space="preserve">Organizator bo podelil </w:t>
      </w:r>
      <w:r w:rsidR="00D66697">
        <w:rPr>
          <w:rFonts w:ascii="Calibri" w:eastAsia="Times New Roman" w:hAnsi="Calibri" w:cs="Arial"/>
        </w:rPr>
        <w:t>deset</w:t>
      </w:r>
      <w:r w:rsidRPr="00A34E50">
        <w:rPr>
          <w:rFonts w:ascii="Calibri" w:eastAsia="Times New Roman" w:hAnsi="Calibri" w:cs="Arial"/>
        </w:rPr>
        <w:t xml:space="preserve"> (</w:t>
      </w:r>
      <w:r w:rsidR="00D66697">
        <w:rPr>
          <w:rFonts w:ascii="Calibri" w:eastAsia="Times New Roman" w:hAnsi="Calibri" w:cs="Arial"/>
        </w:rPr>
        <w:t>10</w:t>
      </w:r>
      <w:r w:rsidRPr="00A34E50">
        <w:rPr>
          <w:rFonts w:ascii="Calibri" w:eastAsia="Times New Roman" w:hAnsi="Calibri" w:cs="Arial"/>
        </w:rPr>
        <w:t>) nagrad</w:t>
      </w:r>
      <w:r w:rsidR="00A34E50">
        <w:rPr>
          <w:rFonts w:ascii="Calibri" w:eastAsia="Times New Roman" w:hAnsi="Calibri" w:cs="Arial"/>
        </w:rPr>
        <w:t xml:space="preserve"> </w:t>
      </w:r>
      <w:r w:rsidR="00D66697">
        <w:rPr>
          <w:rFonts w:ascii="Calibri" w:eastAsia="Times New Roman" w:hAnsi="Calibri" w:cs="Arial"/>
        </w:rPr>
        <w:t>desetim</w:t>
      </w:r>
      <w:r w:rsidR="008E1AAA">
        <w:rPr>
          <w:rFonts w:ascii="Calibri" w:eastAsia="Times New Roman" w:hAnsi="Calibri" w:cs="Arial"/>
        </w:rPr>
        <w:t xml:space="preserve"> (</w:t>
      </w:r>
      <w:r w:rsidR="00D66697">
        <w:rPr>
          <w:rFonts w:ascii="Calibri" w:eastAsia="Times New Roman" w:hAnsi="Calibri" w:cs="Arial"/>
        </w:rPr>
        <w:t>10</w:t>
      </w:r>
      <w:r w:rsidR="008E1AAA">
        <w:rPr>
          <w:rFonts w:ascii="Calibri" w:eastAsia="Times New Roman" w:hAnsi="Calibri" w:cs="Arial"/>
        </w:rPr>
        <w:t>)</w:t>
      </w:r>
      <w:r w:rsidR="00A34E50">
        <w:rPr>
          <w:rFonts w:ascii="Calibri" w:eastAsia="Times New Roman" w:hAnsi="Calibri" w:cs="Arial"/>
        </w:rPr>
        <w:t xml:space="preserve"> izžrebancem</w:t>
      </w:r>
      <w:r w:rsidRPr="00A34E50">
        <w:rPr>
          <w:rFonts w:ascii="Calibri" w:eastAsia="Times New Roman" w:hAnsi="Calibri" w:cs="Arial"/>
        </w:rPr>
        <w:t>, in sic</w:t>
      </w:r>
      <w:r w:rsidR="00A34E50">
        <w:rPr>
          <w:rFonts w:ascii="Calibri" w:eastAsia="Times New Roman" w:hAnsi="Calibri" w:cs="Arial"/>
        </w:rPr>
        <w:t xml:space="preserve">er bo vsak </w:t>
      </w:r>
      <w:r w:rsidR="008E1AAA">
        <w:rPr>
          <w:rFonts w:ascii="Calibri" w:eastAsia="Times New Roman" w:hAnsi="Calibri" w:cs="Arial"/>
        </w:rPr>
        <w:t xml:space="preserve">od njih </w:t>
      </w:r>
      <w:r w:rsidR="00A34E50">
        <w:rPr>
          <w:rFonts w:ascii="Calibri" w:eastAsia="Times New Roman" w:hAnsi="Calibri" w:cs="Arial"/>
        </w:rPr>
        <w:t>prejel športn</w:t>
      </w:r>
      <w:r w:rsidR="009D0520">
        <w:rPr>
          <w:rFonts w:ascii="Calibri" w:eastAsia="Times New Roman" w:hAnsi="Calibri" w:cs="Arial"/>
        </w:rPr>
        <w:t>i</w:t>
      </w:r>
      <w:r w:rsidR="00A34E50">
        <w:rPr>
          <w:rFonts w:ascii="Calibri" w:eastAsia="Times New Roman" w:hAnsi="Calibri" w:cs="Arial"/>
        </w:rPr>
        <w:t xml:space="preserve"> </w:t>
      </w:r>
      <w:r w:rsidR="009D0520">
        <w:rPr>
          <w:rFonts w:ascii="Calibri" w:eastAsia="Times New Roman" w:hAnsi="Calibri" w:cs="Arial"/>
        </w:rPr>
        <w:t xml:space="preserve">nahrbtnik </w:t>
      </w:r>
      <w:r w:rsidR="00A34E50">
        <w:rPr>
          <w:rFonts w:ascii="Calibri" w:eastAsia="Times New Roman" w:hAnsi="Calibri" w:cs="Arial"/>
        </w:rPr>
        <w:t xml:space="preserve">in </w:t>
      </w:r>
      <w:r w:rsidR="00D66697">
        <w:rPr>
          <w:rFonts w:ascii="Calibri" w:eastAsia="Times New Roman" w:hAnsi="Calibri" w:cs="Arial"/>
        </w:rPr>
        <w:t xml:space="preserve">vzorec </w:t>
      </w:r>
      <w:r w:rsidR="0094463A">
        <w:rPr>
          <w:rFonts w:ascii="Calibri" w:eastAsia="Times New Roman" w:hAnsi="Calibri" w:cs="Arial"/>
        </w:rPr>
        <w:t>M</w:t>
      </w:r>
      <w:r w:rsidR="00B40385">
        <w:rPr>
          <w:rFonts w:ascii="Calibri" w:eastAsia="Times New Roman" w:hAnsi="Calibri" w:cs="Arial"/>
        </w:rPr>
        <w:t>agnezija</w:t>
      </w:r>
      <w:r w:rsidR="0094463A">
        <w:rPr>
          <w:rFonts w:ascii="Calibri" w:eastAsia="Times New Roman" w:hAnsi="Calibri" w:cs="Arial"/>
        </w:rPr>
        <w:t xml:space="preserve"> Krka </w:t>
      </w:r>
      <w:r w:rsidR="009D0520">
        <w:rPr>
          <w:rFonts w:ascii="Calibri" w:eastAsia="Times New Roman" w:hAnsi="Calibri" w:cs="Arial"/>
        </w:rPr>
        <w:t>DIREKT</w:t>
      </w:r>
      <w:r w:rsidR="006837B9">
        <w:rPr>
          <w:rFonts w:ascii="Calibri" w:eastAsia="Times New Roman" w:hAnsi="Calibri" w:cs="Arial"/>
        </w:rPr>
        <w:t xml:space="preserve"> </w:t>
      </w:r>
      <w:r w:rsidR="00D66697">
        <w:rPr>
          <w:rFonts w:ascii="Calibri" w:eastAsia="Times New Roman" w:hAnsi="Calibri" w:cs="Arial"/>
        </w:rPr>
        <w:t xml:space="preserve">(pakiranje 20 kom). </w:t>
      </w:r>
      <w:r w:rsidRPr="00523DC0">
        <w:rPr>
          <w:rFonts w:ascii="Calibri" w:eastAsia="Times New Roman" w:hAnsi="Calibri" w:cs="Arial"/>
        </w:rPr>
        <w:t>Vrednost posamezne nagrade ne presega 42</w:t>
      </w:r>
      <w:r w:rsidR="00B40385">
        <w:rPr>
          <w:rFonts w:ascii="Calibri" w:eastAsia="Times New Roman" w:hAnsi="Calibri" w:cs="Arial"/>
        </w:rPr>
        <w:t> </w:t>
      </w:r>
      <w:r w:rsidRPr="00523DC0">
        <w:rPr>
          <w:rFonts w:ascii="Calibri" w:eastAsia="Times New Roman" w:hAnsi="Calibri" w:cs="Arial"/>
        </w:rPr>
        <w:t>EUR. Pri nagradah do vrednosti 42 EUR se akontacija dohodnine ne odvede, vrednost nagrade pa se tudi ne šte</w:t>
      </w:r>
      <w:r w:rsidR="008E1AAA">
        <w:rPr>
          <w:rFonts w:ascii="Calibri" w:eastAsia="Times New Roman" w:hAnsi="Calibri" w:cs="Arial"/>
        </w:rPr>
        <w:t>je</w:t>
      </w:r>
      <w:r w:rsidRPr="00523DC0">
        <w:rPr>
          <w:rFonts w:ascii="Calibri" w:eastAsia="Times New Roman" w:hAnsi="Calibri" w:cs="Arial"/>
        </w:rPr>
        <w:t xml:space="preserve"> v davčno osnovo prejemnika.</w:t>
      </w:r>
    </w:p>
    <w:p w14:paraId="38B9FBB1" w14:textId="77777777" w:rsidR="00523DC0" w:rsidRPr="0036685F" w:rsidRDefault="00523DC0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51F97630" w14:textId="77777777" w:rsidR="00523DC0" w:rsidRPr="00523DC0" w:rsidRDefault="00523DC0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</w:rPr>
      </w:pPr>
      <w:r w:rsidRPr="00523DC0">
        <w:rPr>
          <w:rFonts w:ascii="Calibri" w:eastAsia="Times New Roman" w:hAnsi="Calibri" w:cs="Arial"/>
          <w:b/>
        </w:rPr>
        <w:t>Žrebanje nagrad</w:t>
      </w:r>
    </w:p>
    <w:p w14:paraId="6A37F4D0" w14:textId="092727EC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 w:rsidRPr="0036685F">
        <w:rPr>
          <w:rFonts w:ascii="Calibri" w:eastAsia="Times New Roman" w:hAnsi="Calibri" w:cs="Arial"/>
        </w:rPr>
        <w:lastRenderedPageBreak/>
        <w:t xml:space="preserve">Žrebanje bo </w:t>
      </w:r>
      <w:r w:rsidRPr="00A34E50">
        <w:rPr>
          <w:rFonts w:ascii="Calibri" w:eastAsia="Times New Roman" w:hAnsi="Calibri" w:cs="Arial"/>
        </w:rPr>
        <w:t xml:space="preserve">potekalo z naključnim </w:t>
      </w:r>
      <w:r w:rsidR="00B61E1B">
        <w:rPr>
          <w:rFonts w:ascii="Calibri" w:eastAsia="Times New Roman" w:hAnsi="Calibri" w:cs="Arial"/>
        </w:rPr>
        <w:t xml:space="preserve">računalniškim </w:t>
      </w:r>
      <w:r w:rsidRPr="00A34E50">
        <w:rPr>
          <w:rFonts w:ascii="Calibri" w:eastAsia="Times New Roman" w:hAnsi="Calibri" w:cs="Arial"/>
        </w:rPr>
        <w:t>algoritmom</w:t>
      </w:r>
      <w:r w:rsidR="001C58DE">
        <w:rPr>
          <w:rFonts w:ascii="Calibri" w:eastAsia="Times New Roman" w:hAnsi="Calibri" w:cs="Arial"/>
        </w:rPr>
        <w:t>,</w:t>
      </w:r>
      <w:r w:rsidRPr="00A34E50">
        <w:rPr>
          <w:rFonts w:ascii="Calibri" w:eastAsia="Times New Roman" w:hAnsi="Calibri" w:cs="Arial"/>
        </w:rPr>
        <w:t xml:space="preserve"> in sicer z žrebom</w:t>
      </w:r>
      <w:r w:rsidR="001C58DE">
        <w:rPr>
          <w:rFonts w:ascii="Calibri" w:eastAsia="Times New Roman" w:hAnsi="Calibri" w:cs="Arial"/>
        </w:rPr>
        <w:t xml:space="preserve"> </w:t>
      </w:r>
      <w:r w:rsidR="0094463A">
        <w:rPr>
          <w:rFonts w:ascii="Calibri" w:eastAsia="Times New Roman" w:hAnsi="Calibri" w:cs="Arial"/>
        </w:rPr>
        <w:t>e-naslovov</w:t>
      </w:r>
      <w:r w:rsidRPr="00A34E50">
        <w:rPr>
          <w:rFonts w:ascii="Calibri" w:eastAsia="Times New Roman" w:hAnsi="Calibri" w:cs="Arial"/>
        </w:rPr>
        <w:t xml:space="preserve">, ki jih udeleženci </w:t>
      </w:r>
      <w:r w:rsidR="0094463A">
        <w:rPr>
          <w:rFonts w:ascii="Calibri" w:eastAsia="Times New Roman" w:hAnsi="Calibri" w:cs="Arial"/>
        </w:rPr>
        <w:t>navedejo</w:t>
      </w:r>
      <w:r w:rsidRPr="00A34E50">
        <w:rPr>
          <w:rFonts w:ascii="Calibri" w:eastAsia="Times New Roman" w:hAnsi="Calibri" w:cs="Arial"/>
        </w:rPr>
        <w:t xml:space="preserve"> ob </w:t>
      </w:r>
      <w:r w:rsidR="00ED0E44">
        <w:rPr>
          <w:rFonts w:ascii="Calibri" w:eastAsia="Times New Roman" w:hAnsi="Calibri" w:cs="Arial"/>
        </w:rPr>
        <w:t xml:space="preserve">sodelovanju v </w:t>
      </w:r>
      <w:r w:rsidR="009D0520">
        <w:rPr>
          <w:rFonts w:ascii="Calibri" w:eastAsia="Times New Roman" w:hAnsi="Calibri" w:cs="Arial"/>
        </w:rPr>
        <w:t>nagradnem žrebu</w:t>
      </w:r>
      <w:r w:rsidRPr="00A34E50">
        <w:rPr>
          <w:rFonts w:ascii="Calibri" w:eastAsia="Times New Roman" w:hAnsi="Calibri" w:cs="Arial"/>
        </w:rPr>
        <w:t>.</w:t>
      </w:r>
    </w:p>
    <w:p w14:paraId="7FB7C68C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4848D3C8" w14:textId="7638DACE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 w:rsidRPr="0036685F">
        <w:rPr>
          <w:rFonts w:ascii="Calibri" w:eastAsia="Times New Roman" w:hAnsi="Calibri" w:cs="Arial"/>
        </w:rPr>
        <w:t>Za izvedbo nagradne igre</w:t>
      </w:r>
      <w:r w:rsidR="00B61E1B">
        <w:rPr>
          <w:rFonts w:ascii="Calibri" w:eastAsia="Times New Roman" w:hAnsi="Calibri" w:cs="Arial"/>
        </w:rPr>
        <w:t>,</w:t>
      </w:r>
      <w:r w:rsidRPr="0036685F">
        <w:rPr>
          <w:rFonts w:ascii="Calibri" w:eastAsia="Times New Roman" w:hAnsi="Calibri" w:cs="Arial"/>
        </w:rPr>
        <w:t xml:space="preserve"> nadzor nad njenim potekom </w:t>
      </w:r>
      <w:r w:rsidR="00B61E1B">
        <w:rPr>
          <w:rFonts w:ascii="Calibri" w:eastAsia="Times New Roman" w:hAnsi="Calibri" w:cs="Arial"/>
        </w:rPr>
        <w:t>in</w:t>
      </w:r>
      <w:r w:rsidR="00B61E1B" w:rsidRPr="0036685F">
        <w:rPr>
          <w:rFonts w:ascii="Calibri" w:eastAsia="Times New Roman" w:hAnsi="Calibri" w:cs="Arial"/>
        </w:rPr>
        <w:t xml:space="preserve"> </w:t>
      </w:r>
      <w:r w:rsidRPr="0036685F">
        <w:rPr>
          <w:rFonts w:ascii="Calibri" w:eastAsia="Times New Roman" w:hAnsi="Calibri" w:cs="Arial"/>
        </w:rPr>
        <w:t xml:space="preserve">žrebanje nagrajencev skrbi </w:t>
      </w:r>
      <w:r w:rsidR="001C58DE">
        <w:rPr>
          <w:rFonts w:ascii="Calibri" w:eastAsia="Times New Roman" w:hAnsi="Calibri" w:cs="Arial"/>
        </w:rPr>
        <w:t xml:space="preserve">tričlanska </w:t>
      </w:r>
      <w:r w:rsidRPr="0036685F">
        <w:rPr>
          <w:rFonts w:ascii="Calibri" w:eastAsia="Times New Roman" w:hAnsi="Calibri" w:cs="Arial"/>
        </w:rPr>
        <w:t xml:space="preserve">komisija, ki </w:t>
      </w:r>
      <w:r w:rsidR="001C58DE">
        <w:rPr>
          <w:rFonts w:ascii="Calibri" w:eastAsia="Times New Roman" w:hAnsi="Calibri" w:cs="Arial"/>
        </w:rPr>
        <w:t>j</w:t>
      </w:r>
      <w:r w:rsidRPr="0036685F">
        <w:rPr>
          <w:rFonts w:ascii="Calibri" w:eastAsia="Times New Roman" w:hAnsi="Calibri" w:cs="Arial"/>
        </w:rPr>
        <w:t>o</w:t>
      </w:r>
      <w:r w:rsidR="001C58DE">
        <w:rPr>
          <w:rFonts w:ascii="Calibri" w:eastAsia="Times New Roman" w:hAnsi="Calibri" w:cs="Arial"/>
        </w:rPr>
        <w:t xml:space="preserve"> sestavljajo</w:t>
      </w:r>
      <w:r w:rsidRPr="0036685F">
        <w:rPr>
          <w:rFonts w:ascii="Calibri" w:eastAsia="Times New Roman" w:hAnsi="Calibri" w:cs="Arial"/>
        </w:rPr>
        <w:t xml:space="preserve"> predstavniki </w:t>
      </w:r>
      <w:r w:rsidR="00523DC0">
        <w:rPr>
          <w:rFonts w:ascii="Calibri" w:eastAsia="Times New Roman" w:hAnsi="Calibri" w:cs="Arial"/>
        </w:rPr>
        <w:t>organizatorja</w:t>
      </w:r>
      <w:r w:rsidRPr="0036685F">
        <w:rPr>
          <w:rFonts w:ascii="Calibri" w:eastAsia="Times New Roman" w:hAnsi="Calibri" w:cs="Arial"/>
        </w:rPr>
        <w:t xml:space="preserve">. Žrebanje nagrajencev </w:t>
      </w:r>
      <w:r w:rsidRPr="009351CD">
        <w:rPr>
          <w:rFonts w:ascii="Calibri" w:eastAsia="Times New Roman" w:hAnsi="Calibri" w:cs="Arial"/>
        </w:rPr>
        <w:t xml:space="preserve">bo </w:t>
      </w:r>
      <w:r w:rsidR="002A73BB">
        <w:rPr>
          <w:rFonts w:ascii="Calibri" w:eastAsia="Times New Roman" w:hAnsi="Calibri" w:cs="Arial"/>
        </w:rPr>
        <w:t>13</w:t>
      </w:r>
      <w:r w:rsidR="00523DC0" w:rsidRPr="009351CD">
        <w:rPr>
          <w:rFonts w:ascii="Calibri" w:eastAsia="Times New Roman" w:hAnsi="Calibri" w:cs="Arial"/>
        </w:rPr>
        <w:t>.</w:t>
      </w:r>
      <w:r w:rsidR="001D4ED8">
        <w:rPr>
          <w:rFonts w:ascii="Calibri" w:eastAsia="Times New Roman" w:hAnsi="Calibri" w:cs="Arial"/>
        </w:rPr>
        <w:t xml:space="preserve"> </w:t>
      </w:r>
      <w:r w:rsidR="0094463A">
        <w:rPr>
          <w:rFonts w:ascii="Calibri" w:eastAsia="Times New Roman" w:hAnsi="Calibri" w:cs="Arial"/>
        </w:rPr>
        <w:t>septembra</w:t>
      </w:r>
      <w:r w:rsidR="001D4ED8">
        <w:rPr>
          <w:rFonts w:ascii="Calibri" w:eastAsia="Times New Roman" w:hAnsi="Calibri" w:cs="Arial"/>
        </w:rPr>
        <w:t xml:space="preserve"> </w:t>
      </w:r>
      <w:r w:rsidR="0094463A">
        <w:rPr>
          <w:rFonts w:ascii="Calibri" w:eastAsia="Times New Roman" w:hAnsi="Calibri" w:cs="Arial"/>
        </w:rPr>
        <w:t>202</w:t>
      </w:r>
      <w:r w:rsidR="009D0520">
        <w:rPr>
          <w:rFonts w:ascii="Calibri" w:eastAsia="Times New Roman" w:hAnsi="Calibri" w:cs="Arial"/>
        </w:rPr>
        <w:t>4</w:t>
      </w:r>
      <w:r w:rsidR="00523DC0" w:rsidRPr="009351CD">
        <w:rPr>
          <w:rFonts w:ascii="Calibri" w:eastAsia="Times New Roman" w:hAnsi="Calibri" w:cs="Arial"/>
        </w:rPr>
        <w:t xml:space="preserve"> ob </w:t>
      </w:r>
      <w:r w:rsidR="006837B9">
        <w:rPr>
          <w:rFonts w:ascii="Calibri" w:eastAsia="Times New Roman" w:hAnsi="Calibri" w:cs="Arial"/>
        </w:rPr>
        <w:t>10</w:t>
      </w:r>
      <w:r w:rsidR="009351CD">
        <w:rPr>
          <w:rFonts w:ascii="Calibri" w:eastAsia="Times New Roman" w:hAnsi="Calibri" w:cs="Arial"/>
        </w:rPr>
        <w:t>.</w:t>
      </w:r>
      <w:r w:rsidR="0014320A">
        <w:rPr>
          <w:rFonts w:ascii="Calibri" w:eastAsia="Times New Roman" w:hAnsi="Calibri" w:cs="Arial"/>
        </w:rPr>
        <w:t> </w:t>
      </w:r>
      <w:r w:rsidR="00523DC0" w:rsidRPr="009351CD">
        <w:rPr>
          <w:rFonts w:ascii="Calibri" w:eastAsia="Times New Roman" w:hAnsi="Calibri" w:cs="Arial"/>
        </w:rPr>
        <w:t xml:space="preserve">uri na naslovu </w:t>
      </w:r>
      <w:r w:rsidR="009351CD" w:rsidRPr="009351CD">
        <w:rPr>
          <w:rFonts w:ascii="Calibri" w:eastAsia="Times New Roman" w:hAnsi="Calibri" w:cs="Arial"/>
        </w:rPr>
        <w:t>organizatorja</w:t>
      </w:r>
      <w:r w:rsidR="00A34E50" w:rsidRPr="009351CD">
        <w:rPr>
          <w:rFonts w:ascii="Calibri" w:eastAsia="Times New Roman" w:hAnsi="Calibri" w:cs="Arial"/>
        </w:rPr>
        <w:t>.</w:t>
      </w:r>
    </w:p>
    <w:p w14:paraId="2CF1814A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47F9C15C" w14:textId="1F011F9B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 w:rsidRPr="0036685F">
        <w:rPr>
          <w:rFonts w:ascii="Calibri" w:eastAsia="Times New Roman" w:hAnsi="Calibri" w:cs="Arial"/>
        </w:rPr>
        <w:t xml:space="preserve">Komisija bo izmed vseh </w:t>
      </w:r>
      <w:r w:rsidR="00ED0E44" w:rsidRPr="00ED0E44">
        <w:rPr>
          <w:rFonts w:ascii="Calibri" w:eastAsia="Times New Roman" w:hAnsi="Calibri" w:cs="Arial"/>
        </w:rPr>
        <w:t xml:space="preserve">ustrezno </w:t>
      </w:r>
      <w:r w:rsidR="0094463A">
        <w:rPr>
          <w:rFonts w:ascii="Calibri" w:eastAsia="Times New Roman" w:hAnsi="Calibri" w:cs="Arial"/>
        </w:rPr>
        <w:t xml:space="preserve">izpolnjenih </w:t>
      </w:r>
      <w:r w:rsidR="003B6D9A">
        <w:rPr>
          <w:rFonts w:ascii="Calibri" w:eastAsia="Times New Roman" w:hAnsi="Calibri" w:cs="Arial"/>
        </w:rPr>
        <w:t>spletnih</w:t>
      </w:r>
      <w:r w:rsidR="005011BC">
        <w:rPr>
          <w:rFonts w:ascii="Calibri" w:eastAsia="Times New Roman" w:hAnsi="Calibri" w:cs="Arial"/>
        </w:rPr>
        <w:t xml:space="preserve"> </w:t>
      </w:r>
      <w:r w:rsidR="003B6D9A">
        <w:rPr>
          <w:rFonts w:ascii="Calibri" w:eastAsia="Times New Roman" w:hAnsi="Calibri" w:cs="Arial"/>
        </w:rPr>
        <w:t>obrazcev</w:t>
      </w:r>
      <w:r w:rsidR="003B6D9A" w:rsidRPr="00ED0E44">
        <w:rPr>
          <w:rFonts w:ascii="Calibri" w:eastAsia="Times New Roman" w:hAnsi="Calibri" w:cs="Arial"/>
        </w:rPr>
        <w:t xml:space="preserve"> </w:t>
      </w:r>
      <w:r w:rsidRPr="0036685F">
        <w:rPr>
          <w:rFonts w:ascii="Calibri" w:eastAsia="Times New Roman" w:hAnsi="Calibri" w:cs="Arial"/>
        </w:rPr>
        <w:t xml:space="preserve">izžrebala </w:t>
      </w:r>
      <w:r w:rsidR="00D66697">
        <w:rPr>
          <w:rFonts w:ascii="Calibri" w:eastAsia="Times New Roman" w:hAnsi="Calibri" w:cs="Arial"/>
        </w:rPr>
        <w:t>10</w:t>
      </w:r>
      <w:r w:rsidR="00A34E50" w:rsidRPr="00A34E50">
        <w:rPr>
          <w:rFonts w:ascii="Calibri" w:eastAsia="Times New Roman" w:hAnsi="Calibri" w:cs="Arial"/>
        </w:rPr>
        <w:t xml:space="preserve"> nagrajence</w:t>
      </w:r>
      <w:r w:rsidR="00D66697">
        <w:rPr>
          <w:rFonts w:ascii="Calibri" w:eastAsia="Times New Roman" w:hAnsi="Calibri" w:cs="Arial"/>
        </w:rPr>
        <w:t>v</w:t>
      </w:r>
      <w:r w:rsidR="005C6A03">
        <w:rPr>
          <w:rFonts w:ascii="Calibri" w:eastAsia="Times New Roman" w:hAnsi="Calibri" w:cs="Arial"/>
        </w:rPr>
        <w:t>.</w:t>
      </w:r>
      <w:r w:rsidR="000E502C" w:rsidRPr="000E502C">
        <w:t xml:space="preserve"> </w:t>
      </w:r>
      <w:r w:rsidR="000E502C" w:rsidRPr="000E502C">
        <w:rPr>
          <w:rFonts w:ascii="Calibri" w:eastAsia="Times New Roman" w:hAnsi="Calibri" w:cs="Arial"/>
        </w:rPr>
        <w:t>Če niso označili, da se strinjajo s pravili in pogoji sodelovanja v nagradni igri,</w:t>
      </w:r>
      <w:r w:rsidR="005C6A03">
        <w:rPr>
          <w:rFonts w:ascii="Calibri" w:eastAsia="Times New Roman" w:hAnsi="Calibri" w:cs="Arial"/>
        </w:rPr>
        <w:t xml:space="preserve"> </w:t>
      </w:r>
      <w:r w:rsidR="00AD298D">
        <w:rPr>
          <w:rFonts w:ascii="Calibri" w:eastAsia="Times New Roman" w:hAnsi="Calibri" w:cs="Arial"/>
        </w:rPr>
        <w:t xml:space="preserve">bo </w:t>
      </w:r>
      <w:r w:rsidRPr="0036685F">
        <w:rPr>
          <w:rFonts w:ascii="Calibri" w:eastAsia="Times New Roman" w:hAnsi="Calibri" w:cs="Arial"/>
        </w:rPr>
        <w:t>nagrad</w:t>
      </w:r>
      <w:r w:rsidR="00AD298D">
        <w:rPr>
          <w:rFonts w:ascii="Calibri" w:eastAsia="Times New Roman" w:hAnsi="Calibri" w:cs="Arial"/>
        </w:rPr>
        <w:t>o prejel</w:t>
      </w:r>
      <w:r w:rsidRPr="0036685F">
        <w:rPr>
          <w:rFonts w:ascii="Calibri" w:eastAsia="Times New Roman" w:hAnsi="Calibri" w:cs="Arial"/>
        </w:rPr>
        <w:t xml:space="preserve"> </w:t>
      </w:r>
      <w:r w:rsidR="00B61E1B">
        <w:rPr>
          <w:rFonts w:ascii="Calibri" w:eastAsia="Times New Roman" w:hAnsi="Calibri" w:cs="Arial"/>
        </w:rPr>
        <w:t>naslednj</w:t>
      </w:r>
      <w:r w:rsidR="00AD298D">
        <w:rPr>
          <w:rFonts w:ascii="Calibri" w:eastAsia="Times New Roman" w:hAnsi="Calibri" w:cs="Arial"/>
        </w:rPr>
        <w:t>i</w:t>
      </w:r>
      <w:r w:rsidRPr="0036685F">
        <w:rPr>
          <w:rFonts w:ascii="Calibri" w:eastAsia="Times New Roman" w:hAnsi="Calibri" w:cs="Arial"/>
        </w:rPr>
        <w:t xml:space="preserve"> izžreban</w:t>
      </w:r>
      <w:r w:rsidR="00AD298D">
        <w:rPr>
          <w:rFonts w:ascii="Calibri" w:eastAsia="Times New Roman" w:hAnsi="Calibri" w:cs="Arial"/>
        </w:rPr>
        <w:t>i</w:t>
      </w:r>
      <w:r w:rsidRPr="0036685F">
        <w:rPr>
          <w:rFonts w:ascii="Calibri" w:eastAsia="Times New Roman" w:hAnsi="Calibri" w:cs="Arial"/>
        </w:rPr>
        <w:t xml:space="preserve"> </w:t>
      </w:r>
      <w:r w:rsidR="00B61E1B">
        <w:rPr>
          <w:rFonts w:ascii="Calibri" w:eastAsia="Times New Roman" w:hAnsi="Calibri" w:cs="Arial"/>
        </w:rPr>
        <w:t>udeležen</w:t>
      </w:r>
      <w:r w:rsidR="00AD298D">
        <w:rPr>
          <w:rFonts w:ascii="Calibri" w:eastAsia="Times New Roman" w:hAnsi="Calibri" w:cs="Arial"/>
        </w:rPr>
        <w:t>e</w:t>
      </w:r>
      <w:r w:rsidR="00B61E1B">
        <w:rPr>
          <w:rFonts w:ascii="Calibri" w:eastAsia="Times New Roman" w:hAnsi="Calibri" w:cs="Arial"/>
        </w:rPr>
        <w:t>c</w:t>
      </w:r>
      <w:r w:rsidRPr="0036685F">
        <w:rPr>
          <w:rFonts w:ascii="Calibri" w:eastAsia="Times New Roman" w:hAnsi="Calibri" w:cs="Arial"/>
        </w:rPr>
        <w:t>.</w:t>
      </w:r>
    </w:p>
    <w:p w14:paraId="537BB937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4C7D682B" w14:textId="1E2B98F8" w:rsidR="00EA3D99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 w:rsidRPr="0036685F">
        <w:rPr>
          <w:rFonts w:ascii="Calibri" w:eastAsia="Times New Roman" w:hAnsi="Calibri" w:cs="Arial"/>
        </w:rPr>
        <w:t>O žrebanju se vodi zapisnik, ki vsebuje podatke o datumu, uri in kraju žrebanja</w:t>
      </w:r>
      <w:r w:rsidR="00B61E1B">
        <w:rPr>
          <w:rFonts w:ascii="Calibri" w:eastAsia="Times New Roman" w:hAnsi="Calibri" w:cs="Arial"/>
        </w:rPr>
        <w:t>,</w:t>
      </w:r>
      <w:r w:rsidRPr="0036685F">
        <w:rPr>
          <w:rFonts w:ascii="Calibri" w:eastAsia="Times New Roman" w:hAnsi="Calibri" w:cs="Arial"/>
        </w:rPr>
        <w:t xml:space="preserve"> navzočih ose</w:t>
      </w:r>
      <w:r w:rsidR="00A34E50">
        <w:rPr>
          <w:rFonts w:ascii="Calibri" w:eastAsia="Times New Roman" w:hAnsi="Calibri" w:cs="Arial"/>
        </w:rPr>
        <w:t>bah</w:t>
      </w:r>
      <w:r w:rsidR="00B61E1B">
        <w:rPr>
          <w:rFonts w:ascii="Calibri" w:eastAsia="Times New Roman" w:hAnsi="Calibri" w:cs="Arial"/>
        </w:rPr>
        <w:t>,</w:t>
      </w:r>
      <w:r w:rsidR="00A34E50">
        <w:rPr>
          <w:rFonts w:ascii="Calibri" w:eastAsia="Times New Roman" w:hAnsi="Calibri" w:cs="Arial"/>
        </w:rPr>
        <w:t xml:space="preserve"> poteku žrebanja</w:t>
      </w:r>
      <w:r w:rsidR="00B61E1B">
        <w:rPr>
          <w:rFonts w:ascii="Calibri" w:eastAsia="Times New Roman" w:hAnsi="Calibri" w:cs="Arial"/>
        </w:rPr>
        <w:t>,</w:t>
      </w:r>
      <w:r w:rsidR="0094463A">
        <w:rPr>
          <w:rFonts w:ascii="Calibri" w:eastAsia="Times New Roman" w:hAnsi="Calibri" w:cs="Arial"/>
        </w:rPr>
        <w:t xml:space="preserve"> izžrebanc</w:t>
      </w:r>
      <w:r w:rsidR="00D76E71">
        <w:rPr>
          <w:rFonts w:ascii="Calibri" w:eastAsia="Times New Roman" w:hAnsi="Calibri" w:cs="Arial"/>
        </w:rPr>
        <w:t>ih</w:t>
      </w:r>
      <w:r w:rsidR="0094463A">
        <w:rPr>
          <w:rFonts w:ascii="Calibri" w:eastAsia="Times New Roman" w:hAnsi="Calibri" w:cs="Arial"/>
        </w:rPr>
        <w:t xml:space="preserve"> </w:t>
      </w:r>
      <w:r w:rsidR="001C58DE">
        <w:rPr>
          <w:rFonts w:ascii="Calibri" w:eastAsia="Times New Roman" w:hAnsi="Calibri" w:cs="Arial"/>
        </w:rPr>
        <w:t>in</w:t>
      </w:r>
      <w:r w:rsidRPr="0036685F">
        <w:rPr>
          <w:rFonts w:ascii="Calibri" w:eastAsia="Times New Roman" w:hAnsi="Calibri" w:cs="Arial"/>
        </w:rPr>
        <w:t xml:space="preserve"> uri </w:t>
      </w:r>
      <w:r w:rsidR="001C58DE">
        <w:rPr>
          <w:rFonts w:ascii="Calibri" w:eastAsia="Times New Roman" w:hAnsi="Calibri" w:cs="Arial"/>
        </w:rPr>
        <w:t>konca</w:t>
      </w:r>
      <w:r w:rsidR="001C58DE" w:rsidRPr="0036685F">
        <w:rPr>
          <w:rFonts w:ascii="Calibri" w:eastAsia="Times New Roman" w:hAnsi="Calibri" w:cs="Arial"/>
        </w:rPr>
        <w:t xml:space="preserve"> </w:t>
      </w:r>
      <w:r w:rsidRPr="0036685F">
        <w:rPr>
          <w:rFonts w:ascii="Calibri" w:eastAsia="Times New Roman" w:hAnsi="Calibri" w:cs="Arial"/>
        </w:rPr>
        <w:t>žrebanja. Zapisnik podpišejo vsi člani komisije. Žrebanje je dokončno.</w:t>
      </w:r>
    </w:p>
    <w:p w14:paraId="021216C3" w14:textId="77777777" w:rsidR="00523DC0" w:rsidRPr="0036685F" w:rsidRDefault="00523DC0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0AFFE1DA" w14:textId="77777777" w:rsidR="00523DC0" w:rsidRPr="00523DC0" w:rsidRDefault="00523DC0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</w:rPr>
      </w:pPr>
      <w:r w:rsidRPr="00523DC0">
        <w:rPr>
          <w:rFonts w:ascii="Calibri" w:eastAsia="Times New Roman" w:hAnsi="Calibri" w:cs="Arial"/>
          <w:b/>
        </w:rPr>
        <w:t>Obdavčitev nagrad</w:t>
      </w:r>
    </w:p>
    <w:p w14:paraId="158825B7" w14:textId="77777777" w:rsidR="00523DC0" w:rsidRPr="0036685F" w:rsidRDefault="00523DC0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 w:rsidRPr="00523DC0">
        <w:rPr>
          <w:rFonts w:ascii="Calibri" w:eastAsia="Times New Roman" w:hAnsi="Calibri" w:cs="Arial"/>
        </w:rPr>
        <w:t>Nagrade v tej nagradni igri niso obdavče</w:t>
      </w:r>
      <w:r w:rsidR="00623762">
        <w:rPr>
          <w:rFonts w:ascii="Calibri" w:eastAsia="Times New Roman" w:hAnsi="Calibri" w:cs="Arial"/>
        </w:rPr>
        <w:t>ne</w:t>
      </w:r>
      <w:r w:rsidRPr="00523DC0">
        <w:rPr>
          <w:rFonts w:ascii="Calibri" w:eastAsia="Times New Roman" w:hAnsi="Calibri" w:cs="Arial"/>
        </w:rPr>
        <w:t>.</w:t>
      </w:r>
    </w:p>
    <w:p w14:paraId="231BACD2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77C1CC97" w14:textId="77777777" w:rsidR="00EA3D99" w:rsidRPr="0036685F" w:rsidRDefault="00EA3D99" w:rsidP="009D0520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0"/>
        <w:rPr>
          <w:rFonts w:ascii="Calibri" w:eastAsia="Times New Roman" w:hAnsi="Calibri" w:cs="Arial"/>
          <w:b/>
        </w:rPr>
      </w:pPr>
      <w:r w:rsidRPr="0036685F">
        <w:rPr>
          <w:rFonts w:ascii="Calibri" w:eastAsia="Times New Roman" w:hAnsi="Calibri" w:cs="Arial"/>
          <w:b/>
        </w:rPr>
        <w:t>Obveščanje nagrajencev in prevzem nagrade</w:t>
      </w:r>
    </w:p>
    <w:p w14:paraId="60D2AC4F" w14:textId="216B9CBF" w:rsidR="00EA3D99" w:rsidRPr="009351CD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 w:rsidRPr="0036685F">
        <w:rPr>
          <w:rFonts w:ascii="Calibri" w:eastAsia="Times New Roman" w:hAnsi="Calibri" w:cs="Arial"/>
        </w:rPr>
        <w:t xml:space="preserve">Izžrebani nagrajenec bo o nagradi in </w:t>
      </w:r>
      <w:r w:rsidR="00B61E1B">
        <w:rPr>
          <w:rFonts w:ascii="Calibri" w:eastAsia="Times New Roman" w:hAnsi="Calibri" w:cs="Arial"/>
        </w:rPr>
        <w:t>njenem</w:t>
      </w:r>
      <w:r w:rsidR="00B61E1B" w:rsidRPr="0036685F">
        <w:rPr>
          <w:rFonts w:ascii="Calibri" w:eastAsia="Times New Roman" w:hAnsi="Calibri" w:cs="Arial"/>
        </w:rPr>
        <w:t xml:space="preserve"> </w:t>
      </w:r>
      <w:r w:rsidRPr="0036685F">
        <w:rPr>
          <w:rFonts w:ascii="Calibri" w:eastAsia="Times New Roman" w:hAnsi="Calibri" w:cs="Arial"/>
        </w:rPr>
        <w:t>prevzem</w:t>
      </w:r>
      <w:r w:rsidR="00B61E1B">
        <w:rPr>
          <w:rFonts w:ascii="Calibri" w:eastAsia="Times New Roman" w:hAnsi="Calibri" w:cs="Arial"/>
        </w:rPr>
        <w:t>u</w:t>
      </w:r>
      <w:r w:rsidRPr="0036685F">
        <w:rPr>
          <w:rFonts w:ascii="Calibri" w:eastAsia="Times New Roman" w:hAnsi="Calibri" w:cs="Arial"/>
        </w:rPr>
        <w:t xml:space="preserve"> obve</w:t>
      </w:r>
      <w:r w:rsidRPr="009351CD">
        <w:rPr>
          <w:rFonts w:ascii="Calibri" w:eastAsia="Times New Roman" w:hAnsi="Calibri" w:cs="Arial"/>
        </w:rPr>
        <w:t>ščen p</w:t>
      </w:r>
      <w:r w:rsidR="00523DC0" w:rsidRPr="009351CD">
        <w:rPr>
          <w:rFonts w:ascii="Calibri" w:eastAsia="Times New Roman" w:hAnsi="Calibri" w:cs="Arial"/>
        </w:rPr>
        <w:t>rek</w:t>
      </w:r>
      <w:r w:rsidRPr="009351CD">
        <w:rPr>
          <w:rFonts w:ascii="Calibri" w:eastAsia="Times New Roman" w:hAnsi="Calibri" w:cs="Arial"/>
        </w:rPr>
        <w:t xml:space="preserve"> </w:t>
      </w:r>
      <w:r w:rsidR="0094463A">
        <w:rPr>
          <w:rFonts w:ascii="Calibri" w:eastAsia="Times New Roman" w:hAnsi="Calibri" w:cs="Arial"/>
        </w:rPr>
        <w:t xml:space="preserve">e-naslova, ki ga je navedel ob prijavi, </w:t>
      </w:r>
      <w:r w:rsidRPr="009351CD">
        <w:rPr>
          <w:rFonts w:ascii="Calibri" w:eastAsia="Times New Roman" w:hAnsi="Calibri" w:cs="Arial"/>
        </w:rPr>
        <w:t xml:space="preserve">najkasneje v osmih </w:t>
      </w:r>
      <w:r w:rsidR="00B61E1B">
        <w:rPr>
          <w:rFonts w:ascii="Calibri" w:eastAsia="Times New Roman" w:hAnsi="Calibri" w:cs="Arial"/>
        </w:rPr>
        <w:t xml:space="preserve">(8) </w:t>
      </w:r>
      <w:r w:rsidRPr="009351CD">
        <w:rPr>
          <w:rFonts w:ascii="Calibri" w:eastAsia="Times New Roman" w:hAnsi="Calibri" w:cs="Arial"/>
        </w:rPr>
        <w:t>dneh po žrebanju</w:t>
      </w:r>
      <w:r w:rsidR="00A83C8B">
        <w:rPr>
          <w:rFonts w:ascii="Calibri" w:eastAsia="Times New Roman" w:hAnsi="Calibri" w:cs="Arial"/>
        </w:rPr>
        <w:t>.</w:t>
      </w:r>
    </w:p>
    <w:p w14:paraId="0D294711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 w:rsidRPr="008B5927">
        <w:rPr>
          <w:rFonts w:ascii="Calibri" w:eastAsia="Times New Roman" w:hAnsi="Calibri" w:cs="Arial"/>
        </w:rPr>
        <w:t xml:space="preserve"> </w:t>
      </w:r>
    </w:p>
    <w:p w14:paraId="03980E07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 w:rsidRPr="0036685F">
        <w:rPr>
          <w:rFonts w:ascii="Calibri" w:eastAsia="Times New Roman" w:hAnsi="Calibri" w:cs="Arial"/>
        </w:rPr>
        <w:t xml:space="preserve">Nagrajenec se mora odzvati v roku, navedenem </w:t>
      </w:r>
      <w:r w:rsidR="00523DC0">
        <w:rPr>
          <w:rFonts w:ascii="Calibri" w:eastAsia="Times New Roman" w:hAnsi="Calibri" w:cs="Arial"/>
        </w:rPr>
        <w:t xml:space="preserve">v </w:t>
      </w:r>
      <w:r w:rsidR="0094463A">
        <w:rPr>
          <w:rFonts w:ascii="Calibri" w:eastAsia="Times New Roman" w:hAnsi="Calibri" w:cs="Arial"/>
        </w:rPr>
        <w:t>e-sporočilu</w:t>
      </w:r>
      <w:r w:rsidR="00B61E1B">
        <w:rPr>
          <w:rFonts w:ascii="Calibri" w:eastAsia="Times New Roman" w:hAnsi="Calibri" w:cs="Arial"/>
        </w:rPr>
        <w:t>, drugače</w:t>
      </w:r>
      <w:r w:rsidRPr="0036685F">
        <w:rPr>
          <w:rFonts w:ascii="Calibri" w:eastAsia="Times New Roman" w:hAnsi="Calibri" w:cs="Arial"/>
        </w:rPr>
        <w:t xml:space="preserve"> izgubi pravico do nagrade</w:t>
      </w:r>
      <w:r w:rsidR="00F70885">
        <w:rPr>
          <w:rFonts w:ascii="Calibri" w:eastAsia="Times New Roman" w:hAnsi="Calibri" w:cs="Arial"/>
        </w:rPr>
        <w:t>,</w:t>
      </w:r>
      <w:r w:rsidRPr="0036685F">
        <w:rPr>
          <w:rFonts w:ascii="Calibri" w:eastAsia="Times New Roman" w:hAnsi="Calibri" w:cs="Arial"/>
        </w:rPr>
        <w:t xml:space="preserve"> nagrada </w:t>
      </w:r>
      <w:r w:rsidR="00F70885">
        <w:rPr>
          <w:rFonts w:ascii="Calibri" w:eastAsia="Times New Roman" w:hAnsi="Calibri" w:cs="Arial"/>
        </w:rPr>
        <w:t xml:space="preserve">pa </w:t>
      </w:r>
      <w:r w:rsidRPr="0036685F">
        <w:rPr>
          <w:rFonts w:ascii="Calibri" w:eastAsia="Times New Roman" w:hAnsi="Calibri" w:cs="Arial"/>
        </w:rPr>
        <w:t>se podeli naslednjemu izžreban</w:t>
      </w:r>
      <w:r w:rsidR="00B61E1B">
        <w:rPr>
          <w:rFonts w:ascii="Calibri" w:eastAsia="Times New Roman" w:hAnsi="Calibri" w:cs="Arial"/>
        </w:rPr>
        <w:t>emu udeležen</w:t>
      </w:r>
      <w:r w:rsidRPr="0036685F">
        <w:rPr>
          <w:rFonts w:ascii="Calibri" w:eastAsia="Times New Roman" w:hAnsi="Calibri" w:cs="Arial"/>
        </w:rPr>
        <w:t>cu.</w:t>
      </w:r>
    </w:p>
    <w:p w14:paraId="7B5ED484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000BD214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 w:rsidRPr="0036685F">
        <w:rPr>
          <w:rFonts w:ascii="Calibri" w:eastAsia="Times New Roman" w:hAnsi="Calibri" w:cs="Arial"/>
        </w:rPr>
        <w:t xml:space="preserve">Če je nagrajenec mladoletna oseba, morajo </w:t>
      </w:r>
      <w:r w:rsidR="00B61E1B" w:rsidRPr="0036685F">
        <w:rPr>
          <w:rFonts w:ascii="Calibri" w:eastAsia="Times New Roman" w:hAnsi="Calibri" w:cs="Arial"/>
        </w:rPr>
        <w:t xml:space="preserve">prevzem nagrade pisno odobriti </w:t>
      </w:r>
      <w:r w:rsidRPr="0036685F">
        <w:rPr>
          <w:rFonts w:ascii="Calibri" w:eastAsia="Times New Roman" w:hAnsi="Calibri" w:cs="Arial"/>
        </w:rPr>
        <w:t>starši oziroma zakoniti zastopniki.</w:t>
      </w:r>
    </w:p>
    <w:p w14:paraId="60870222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3669CD63" w14:textId="6785BAC1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 w:rsidRPr="0036685F">
        <w:rPr>
          <w:rFonts w:ascii="Calibri" w:eastAsia="Times New Roman" w:hAnsi="Calibri" w:cs="Arial"/>
        </w:rPr>
        <w:t>Če nagrajenec v 30</w:t>
      </w:r>
      <w:r w:rsidR="001D4ED8">
        <w:rPr>
          <w:rFonts w:ascii="Calibri" w:eastAsia="Times New Roman" w:hAnsi="Calibri" w:cs="Arial"/>
        </w:rPr>
        <w:t xml:space="preserve"> </w:t>
      </w:r>
      <w:r w:rsidRPr="0036685F">
        <w:rPr>
          <w:rFonts w:ascii="Calibri" w:eastAsia="Times New Roman" w:hAnsi="Calibri" w:cs="Arial"/>
        </w:rPr>
        <w:t xml:space="preserve">dneh po žrebanju nagrade ne prevzame, izgubi pravico do nje </w:t>
      </w:r>
      <w:r w:rsidR="00F020BD">
        <w:rPr>
          <w:rFonts w:ascii="Calibri" w:eastAsia="Times New Roman" w:hAnsi="Calibri" w:cs="Arial"/>
        </w:rPr>
        <w:t>in nima</w:t>
      </w:r>
      <w:r w:rsidR="00F020BD" w:rsidRPr="0036685F">
        <w:rPr>
          <w:rFonts w:ascii="Calibri" w:eastAsia="Times New Roman" w:hAnsi="Calibri" w:cs="Arial"/>
        </w:rPr>
        <w:t xml:space="preserve"> </w:t>
      </w:r>
      <w:r w:rsidRPr="0036685F">
        <w:rPr>
          <w:rFonts w:ascii="Calibri" w:eastAsia="Times New Roman" w:hAnsi="Calibri" w:cs="Arial"/>
        </w:rPr>
        <w:t xml:space="preserve">pravice do kakršnegakoli nadomestila. Nagrade ni mogoče zamenjati za </w:t>
      </w:r>
      <w:r w:rsidR="00F020BD">
        <w:rPr>
          <w:rFonts w:ascii="Calibri" w:eastAsia="Times New Roman" w:hAnsi="Calibri" w:cs="Arial"/>
        </w:rPr>
        <w:t>denar</w:t>
      </w:r>
      <w:r w:rsidR="00F020BD" w:rsidRPr="0036685F">
        <w:rPr>
          <w:rFonts w:ascii="Calibri" w:eastAsia="Times New Roman" w:hAnsi="Calibri" w:cs="Arial"/>
        </w:rPr>
        <w:t xml:space="preserve"> </w:t>
      </w:r>
      <w:r w:rsidRPr="0036685F">
        <w:rPr>
          <w:rFonts w:ascii="Calibri" w:eastAsia="Times New Roman" w:hAnsi="Calibri" w:cs="Arial"/>
        </w:rPr>
        <w:t>ali drugo nagrado</w:t>
      </w:r>
      <w:r w:rsidR="00F020BD">
        <w:rPr>
          <w:rFonts w:ascii="Calibri" w:eastAsia="Times New Roman" w:hAnsi="Calibri" w:cs="Arial"/>
        </w:rPr>
        <w:t>, prav tako je</w:t>
      </w:r>
      <w:r w:rsidRPr="0036685F">
        <w:rPr>
          <w:rFonts w:ascii="Calibri" w:eastAsia="Times New Roman" w:hAnsi="Calibri" w:cs="Arial"/>
        </w:rPr>
        <w:t xml:space="preserve"> ni mogoče prenesti na </w:t>
      </w:r>
      <w:r w:rsidR="00AE1B74">
        <w:rPr>
          <w:rFonts w:ascii="Calibri" w:eastAsia="Times New Roman" w:hAnsi="Calibri" w:cs="Arial"/>
        </w:rPr>
        <w:t>drugo</w:t>
      </w:r>
      <w:r w:rsidRPr="0036685F">
        <w:rPr>
          <w:rFonts w:ascii="Calibri" w:eastAsia="Times New Roman" w:hAnsi="Calibri" w:cs="Arial"/>
        </w:rPr>
        <w:t xml:space="preserve"> osebo.</w:t>
      </w:r>
    </w:p>
    <w:p w14:paraId="13F919D2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5660525F" w14:textId="77777777" w:rsidR="00EA3D99" w:rsidRPr="0036685F" w:rsidRDefault="00523DC0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Organizator</w:t>
      </w:r>
      <w:r w:rsidR="00EA3D99" w:rsidRPr="0036685F">
        <w:rPr>
          <w:rFonts w:ascii="Calibri" w:eastAsia="Times New Roman" w:hAnsi="Calibri" w:cs="Arial"/>
        </w:rPr>
        <w:t xml:space="preserve"> nagradne igre si pridržuje pravico, da ne podeli nagrade, če:</w:t>
      </w:r>
    </w:p>
    <w:p w14:paraId="4844F27C" w14:textId="77777777" w:rsidR="00EA3D99" w:rsidRPr="0036685F" w:rsidRDefault="00EA3D99" w:rsidP="009D052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 w:rsidRPr="0036685F">
        <w:rPr>
          <w:rFonts w:ascii="Calibri" w:eastAsia="Times New Roman" w:hAnsi="Calibri" w:cs="Arial"/>
        </w:rPr>
        <w:t xml:space="preserve">se pojavi dvom o </w:t>
      </w:r>
      <w:r w:rsidR="00F020BD">
        <w:rPr>
          <w:rFonts w:ascii="Calibri" w:eastAsia="Times New Roman" w:hAnsi="Calibri" w:cs="Arial"/>
        </w:rPr>
        <w:t>resničnosti</w:t>
      </w:r>
      <w:r w:rsidR="00F020BD" w:rsidRPr="0036685F">
        <w:rPr>
          <w:rFonts w:ascii="Calibri" w:eastAsia="Times New Roman" w:hAnsi="Calibri" w:cs="Arial"/>
        </w:rPr>
        <w:t xml:space="preserve"> </w:t>
      </w:r>
      <w:r w:rsidRPr="0036685F">
        <w:rPr>
          <w:rFonts w:ascii="Calibri" w:eastAsia="Times New Roman" w:hAnsi="Calibri" w:cs="Arial"/>
        </w:rPr>
        <w:t>podatkov,</w:t>
      </w:r>
    </w:p>
    <w:p w14:paraId="18174F13" w14:textId="77777777" w:rsidR="00EA3D99" w:rsidRPr="0036685F" w:rsidRDefault="00EA3D99" w:rsidP="009D052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 w:rsidRPr="0036685F">
        <w:rPr>
          <w:rFonts w:ascii="Calibri" w:eastAsia="Times New Roman" w:hAnsi="Calibri" w:cs="Arial"/>
        </w:rPr>
        <w:t>se ugotovi, da je udeleženec v</w:t>
      </w:r>
      <w:r w:rsidR="0014320A">
        <w:rPr>
          <w:rFonts w:ascii="Calibri" w:eastAsia="Times New Roman" w:hAnsi="Calibri" w:cs="Arial"/>
        </w:rPr>
        <w:t xml:space="preserve"> nagradni</w:t>
      </w:r>
      <w:r w:rsidRPr="0036685F">
        <w:rPr>
          <w:rFonts w:ascii="Calibri" w:eastAsia="Times New Roman" w:hAnsi="Calibri" w:cs="Arial"/>
        </w:rPr>
        <w:t xml:space="preserve"> igri sodeloval v nasprotju </w:t>
      </w:r>
      <w:r w:rsidR="0014320A">
        <w:rPr>
          <w:rFonts w:ascii="Calibri" w:eastAsia="Times New Roman" w:hAnsi="Calibri" w:cs="Arial"/>
        </w:rPr>
        <w:t>z njenimi</w:t>
      </w:r>
      <w:r w:rsidRPr="0036685F">
        <w:rPr>
          <w:rFonts w:ascii="Calibri" w:eastAsia="Times New Roman" w:hAnsi="Calibri" w:cs="Arial"/>
        </w:rPr>
        <w:t xml:space="preserve"> </w:t>
      </w:r>
      <w:r>
        <w:rPr>
          <w:rFonts w:ascii="Calibri" w:eastAsia="Times New Roman" w:hAnsi="Calibri" w:cs="Arial"/>
        </w:rPr>
        <w:t>pravili in pogoji.</w:t>
      </w:r>
    </w:p>
    <w:p w14:paraId="51413F14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4F1DBE6D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</w:rPr>
      </w:pPr>
      <w:r w:rsidRPr="0036685F">
        <w:rPr>
          <w:rFonts w:ascii="Calibri" w:eastAsia="Times New Roman" w:hAnsi="Calibri" w:cs="Arial"/>
          <w:b/>
        </w:rPr>
        <w:t>Zasebnost in varstvo podatkov</w:t>
      </w:r>
    </w:p>
    <w:p w14:paraId="431F4579" w14:textId="77777777" w:rsidR="00F020BD" w:rsidRDefault="00F020BD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S</w:t>
      </w:r>
      <w:r w:rsidR="00EA3D99" w:rsidRPr="0036685F">
        <w:rPr>
          <w:rFonts w:ascii="Calibri" w:eastAsia="Times New Roman" w:hAnsi="Calibri" w:cs="Arial"/>
        </w:rPr>
        <w:t xml:space="preserve">odelovanje v nagradni igri </w:t>
      </w:r>
      <w:r>
        <w:rPr>
          <w:rFonts w:ascii="Calibri" w:eastAsia="Times New Roman" w:hAnsi="Calibri" w:cs="Arial"/>
        </w:rPr>
        <w:t xml:space="preserve">pomeni, da udeleženec </w:t>
      </w:r>
      <w:r w:rsidR="00EA3D99" w:rsidRPr="0036685F">
        <w:rPr>
          <w:rFonts w:ascii="Calibri" w:eastAsia="Times New Roman" w:hAnsi="Calibri" w:cs="Arial"/>
        </w:rPr>
        <w:t xml:space="preserve">privoli, da se njegovi osebni podatki </w:t>
      </w:r>
      <w:r w:rsidR="00EA3D99">
        <w:rPr>
          <w:rFonts w:ascii="Calibri" w:eastAsia="Times New Roman" w:hAnsi="Calibri" w:cs="Arial"/>
        </w:rPr>
        <w:t xml:space="preserve">uporabijo le za namen organizacije nagradne igre, žrebanja nagrajencev </w:t>
      </w:r>
      <w:r w:rsidR="00F70885">
        <w:rPr>
          <w:rFonts w:ascii="Calibri" w:eastAsia="Times New Roman" w:hAnsi="Calibri" w:cs="Arial"/>
        </w:rPr>
        <w:t>in</w:t>
      </w:r>
      <w:r w:rsidR="00EA3D99">
        <w:rPr>
          <w:rFonts w:ascii="Calibri" w:eastAsia="Times New Roman" w:hAnsi="Calibri" w:cs="Arial"/>
        </w:rPr>
        <w:t xml:space="preserve"> podelitve nagrad</w:t>
      </w:r>
      <w:r w:rsidR="00523DC0">
        <w:rPr>
          <w:rFonts w:ascii="Calibri" w:eastAsia="Times New Roman" w:hAnsi="Calibri" w:cs="Arial"/>
        </w:rPr>
        <w:t xml:space="preserve">. Organizator </w:t>
      </w:r>
      <w:r w:rsidR="0014320A">
        <w:rPr>
          <w:rFonts w:ascii="Calibri" w:eastAsia="Times New Roman" w:hAnsi="Calibri" w:cs="Arial"/>
        </w:rPr>
        <w:t xml:space="preserve">jih </w:t>
      </w:r>
      <w:r w:rsidR="00EA3D99" w:rsidRPr="0036685F">
        <w:rPr>
          <w:rFonts w:ascii="Calibri" w:eastAsia="Times New Roman" w:hAnsi="Calibri" w:cs="Arial"/>
        </w:rPr>
        <w:t>bo obdeloval za potrebe obveščanja o nagradni igri</w:t>
      </w:r>
      <w:r w:rsidR="0094463A">
        <w:rPr>
          <w:rFonts w:ascii="Calibri" w:eastAsia="Times New Roman" w:hAnsi="Calibri" w:cs="Arial"/>
        </w:rPr>
        <w:t>.</w:t>
      </w:r>
    </w:p>
    <w:p w14:paraId="21B8FFB0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14A3D22F" w14:textId="32BE7232" w:rsidR="00EA3D99" w:rsidRDefault="00F70885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Med</w:t>
      </w:r>
      <w:r w:rsidR="00EA3D99" w:rsidRPr="0036685F">
        <w:rPr>
          <w:rFonts w:ascii="Calibri" w:eastAsia="Times New Roman" w:hAnsi="Calibri" w:cs="Arial"/>
        </w:rPr>
        <w:t xml:space="preserve"> </w:t>
      </w:r>
      <w:r w:rsidR="00EA3D99">
        <w:rPr>
          <w:rFonts w:ascii="Calibri" w:eastAsia="Times New Roman" w:hAnsi="Calibri" w:cs="Arial"/>
        </w:rPr>
        <w:t>obdelovanj</w:t>
      </w:r>
      <w:r>
        <w:rPr>
          <w:rFonts w:ascii="Calibri" w:eastAsia="Times New Roman" w:hAnsi="Calibri" w:cs="Arial"/>
        </w:rPr>
        <w:t>em</w:t>
      </w:r>
      <w:r w:rsidR="00EA3D99" w:rsidRPr="0036685F">
        <w:rPr>
          <w:rFonts w:ascii="Calibri" w:eastAsia="Times New Roman" w:hAnsi="Calibri" w:cs="Arial"/>
        </w:rPr>
        <w:t xml:space="preserve"> osebnih podatkov ima </w:t>
      </w:r>
      <w:r w:rsidR="00F020BD">
        <w:rPr>
          <w:rFonts w:ascii="Calibri" w:eastAsia="Times New Roman" w:hAnsi="Calibri" w:cs="Arial"/>
        </w:rPr>
        <w:t>udeleženec</w:t>
      </w:r>
      <w:r w:rsidR="00F020BD" w:rsidRPr="0036685F">
        <w:rPr>
          <w:rFonts w:ascii="Calibri" w:eastAsia="Times New Roman" w:hAnsi="Calibri" w:cs="Arial"/>
        </w:rPr>
        <w:t xml:space="preserve"> </w:t>
      </w:r>
      <w:r w:rsidR="00F020BD">
        <w:rPr>
          <w:rFonts w:ascii="Calibri" w:eastAsia="Times New Roman" w:hAnsi="Calibri" w:cs="Arial"/>
        </w:rPr>
        <w:t>v</w:t>
      </w:r>
      <w:r w:rsidR="00F020BD" w:rsidRPr="0036685F">
        <w:rPr>
          <w:rFonts w:ascii="Calibri" w:eastAsia="Times New Roman" w:hAnsi="Calibri" w:cs="Arial"/>
        </w:rPr>
        <w:t xml:space="preserve"> sklad</w:t>
      </w:r>
      <w:r w:rsidR="00F020BD">
        <w:rPr>
          <w:rFonts w:ascii="Calibri" w:eastAsia="Times New Roman" w:hAnsi="Calibri" w:cs="Arial"/>
        </w:rPr>
        <w:t>u</w:t>
      </w:r>
      <w:r w:rsidR="00F020BD" w:rsidRPr="0036685F">
        <w:rPr>
          <w:rFonts w:ascii="Calibri" w:eastAsia="Times New Roman" w:hAnsi="Calibri" w:cs="Arial"/>
        </w:rPr>
        <w:t xml:space="preserve"> z veljavnimi predpisi </w:t>
      </w:r>
      <w:r w:rsidR="00EA3D99" w:rsidRPr="0036685F">
        <w:rPr>
          <w:rFonts w:ascii="Calibri" w:eastAsia="Times New Roman" w:hAnsi="Calibri" w:cs="Arial"/>
        </w:rPr>
        <w:t xml:space="preserve">možnost vpogleda, prepisa, </w:t>
      </w:r>
      <w:r w:rsidR="00EA3D99">
        <w:rPr>
          <w:rFonts w:ascii="Calibri" w:eastAsia="Times New Roman" w:hAnsi="Calibri" w:cs="Arial"/>
        </w:rPr>
        <w:t>dostopa</w:t>
      </w:r>
      <w:r w:rsidR="00EA3D99" w:rsidRPr="0036685F">
        <w:rPr>
          <w:rFonts w:ascii="Calibri" w:eastAsia="Times New Roman" w:hAnsi="Calibri" w:cs="Arial"/>
        </w:rPr>
        <w:t xml:space="preserve">, dopolnitve, popravka, </w:t>
      </w:r>
      <w:r w:rsidR="00EA3D99">
        <w:rPr>
          <w:rFonts w:ascii="Calibri" w:eastAsia="Times New Roman" w:hAnsi="Calibri" w:cs="Arial"/>
        </w:rPr>
        <w:t>ugovora, omejitve obdelave</w:t>
      </w:r>
      <w:r w:rsidR="00291295">
        <w:rPr>
          <w:rFonts w:ascii="Calibri" w:eastAsia="Times New Roman" w:hAnsi="Calibri" w:cs="Arial"/>
        </w:rPr>
        <w:t xml:space="preserve"> in</w:t>
      </w:r>
      <w:r w:rsidR="00EA3D99">
        <w:rPr>
          <w:rFonts w:ascii="Calibri" w:eastAsia="Times New Roman" w:hAnsi="Calibri" w:cs="Arial"/>
        </w:rPr>
        <w:t xml:space="preserve"> prenosljivosti</w:t>
      </w:r>
      <w:r w:rsidR="00EA3D99" w:rsidRPr="0036685F">
        <w:rPr>
          <w:rFonts w:ascii="Calibri" w:eastAsia="Times New Roman" w:hAnsi="Calibri" w:cs="Arial"/>
        </w:rPr>
        <w:t xml:space="preserve"> osebnih podatkov v zbirki podatkov</w:t>
      </w:r>
      <w:r w:rsidR="00291295">
        <w:rPr>
          <w:rFonts w:ascii="Calibri" w:eastAsia="Times New Roman" w:hAnsi="Calibri" w:cs="Arial"/>
        </w:rPr>
        <w:t xml:space="preserve"> ter njihovega</w:t>
      </w:r>
      <w:r w:rsidR="00291295" w:rsidRPr="0036685F">
        <w:rPr>
          <w:rFonts w:ascii="Calibri" w:eastAsia="Times New Roman" w:hAnsi="Calibri" w:cs="Arial"/>
        </w:rPr>
        <w:t xml:space="preserve"> izbrisa</w:t>
      </w:r>
      <w:r w:rsidR="00EA3D99" w:rsidRPr="0036685F">
        <w:rPr>
          <w:rFonts w:ascii="Calibri" w:eastAsia="Times New Roman" w:hAnsi="Calibri" w:cs="Arial"/>
        </w:rPr>
        <w:t xml:space="preserve">. </w:t>
      </w:r>
      <w:r w:rsidR="00F020BD">
        <w:rPr>
          <w:rFonts w:ascii="Calibri" w:eastAsia="Times New Roman" w:hAnsi="Calibri" w:cs="Arial"/>
        </w:rPr>
        <w:t>O</w:t>
      </w:r>
      <w:r w:rsidR="00EA3D99" w:rsidRPr="0036685F">
        <w:rPr>
          <w:rFonts w:ascii="Calibri" w:eastAsia="Times New Roman" w:hAnsi="Calibri" w:cs="Arial"/>
        </w:rPr>
        <w:t xml:space="preserve">d </w:t>
      </w:r>
      <w:r w:rsidR="00523DC0">
        <w:rPr>
          <w:rFonts w:ascii="Calibri" w:eastAsia="Times New Roman" w:hAnsi="Calibri" w:cs="Arial"/>
        </w:rPr>
        <w:t>organizatorja</w:t>
      </w:r>
      <w:r w:rsidR="00EA3D99" w:rsidRPr="0036685F">
        <w:rPr>
          <w:rFonts w:ascii="Calibri" w:eastAsia="Times New Roman" w:hAnsi="Calibri" w:cs="Arial"/>
        </w:rPr>
        <w:t xml:space="preserve"> </w:t>
      </w:r>
      <w:r w:rsidR="00F020BD">
        <w:rPr>
          <w:rFonts w:ascii="Calibri" w:eastAsia="Times New Roman" w:hAnsi="Calibri" w:cs="Arial"/>
        </w:rPr>
        <w:t xml:space="preserve">lahko </w:t>
      </w:r>
      <w:r w:rsidR="00EA3D99" w:rsidRPr="0036685F">
        <w:rPr>
          <w:rFonts w:ascii="Calibri" w:eastAsia="Times New Roman" w:hAnsi="Calibri" w:cs="Arial"/>
        </w:rPr>
        <w:t>kadarkoli zahteva,</w:t>
      </w:r>
      <w:r>
        <w:rPr>
          <w:rFonts w:ascii="Calibri" w:eastAsia="Times New Roman" w:hAnsi="Calibri" w:cs="Arial"/>
        </w:rPr>
        <w:t xml:space="preserve"> naj</w:t>
      </w:r>
      <w:r w:rsidR="00EA3D99" w:rsidRPr="0036685F">
        <w:rPr>
          <w:rFonts w:ascii="Calibri" w:eastAsia="Times New Roman" w:hAnsi="Calibri" w:cs="Arial"/>
        </w:rPr>
        <w:t xml:space="preserve"> trajno ali začasno preneha uporabljati njegove osebne podatke za zgoraj naveden</w:t>
      </w:r>
      <w:r>
        <w:rPr>
          <w:rFonts w:ascii="Calibri" w:eastAsia="Times New Roman" w:hAnsi="Calibri" w:cs="Arial"/>
        </w:rPr>
        <w:t>i</w:t>
      </w:r>
      <w:r w:rsidR="00EA3D99" w:rsidRPr="0036685F">
        <w:rPr>
          <w:rFonts w:ascii="Calibri" w:eastAsia="Times New Roman" w:hAnsi="Calibri" w:cs="Arial"/>
        </w:rPr>
        <w:t xml:space="preserve"> namen. Soglasje lahko </w:t>
      </w:r>
      <w:r w:rsidR="00EA3D99" w:rsidRPr="0036685F">
        <w:rPr>
          <w:rFonts w:ascii="Calibri" w:eastAsia="Times New Roman" w:hAnsi="Calibri" w:cs="Arial"/>
        </w:rPr>
        <w:lastRenderedPageBreak/>
        <w:t xml:space="preserve">kadarkoli trajno ali začasno prekliče </w:t>
      </w:r>
      <w:r w:rsidR="00291295">
        <w:rPr>
          <w:rFonts w:ascii="Calibri" w:eastAsia="Times New Roman" w:hAnsi="Calibri" w:cs="Arial"/>
        </w:rPr>
        <w:t>z</w:t>
      </w:r>
      <w:r w:rsidR="009351CD">
        <w:rPr>
          <w:rFonts w:ascii="Calibri" w:eastAsia="Times New Roman" w:hAnsi="Calibri" w:cs="Arial"/>
        </w:rPr>
        <w:t xml:space="preserve"> neposredn</w:t>
      </w:r>
      <w:r w:rsidR="00291295">
        <w:rPr>
          <w:rFonts w:ascii="Calibri" w:eastAsia="Times New Roman" w:hAnsi="Calibri" w:cs="Arial"/>
        </w:rPr>
        <w:t>im</w:t>
      </w:r>
      <w:r w:rsidR="009351CD">
        <w:rPr>
          <w:rFonts w:ascii="Calibri" w:eastAsia="Times New Roman" w:hAnsi="Calibri" w:cs="Arial"/>
        </w:rPr>
        <w:t xml:space="preserve"> sporočil</w:t>
      </w:r>
      <w:r w:rsidR="00291295">
        <w:rPr>
          <w:rFonts w:ascii="Calibri" w:eastAsia="Times New Roman" w:hAnsi="Calibri" w:cs="Arial"/>
        </w:rPr>
        <w:t>om</w:t>
      </w:r>
      <w:r w:rsidR="009351CD">
        <w:rPr>
          <w:rFonts w:ascii="Calibri" w:eastAsia="Times New Roman" w:hAnsi="Calibri" w:cs="Arial"/>
        </w:rPr>
        <w:t xml:space="preserve"> na </w:t>
      </w:r>
      <w:r w:rsidR="00A83C8B">
        <w:rPr>
          <w:rFonts w:ascii="Calibri" w:eastAsia="Times New Roman" w:hAnsi="Calibri" w:cs="Arial"/>
        </w:rPr>
        <w:t xml:space="preserve">naslov </w:t>
      </w:r>
      <w:hyperlink r:id="rId9" w:history="1">
        <w:r w:rsidR="009D0520" w:rsidRPr="00D1110E">
          <w:rPr>
            <w:rStyle w:val="Hiperpovezava"/>
            <w:rFonts w:ascii="Calibri" w:eastAsia="Times New Roman" w:hAnsi="Calibri" w:cs="Arial"/>
          </w:rPr>
          <w:t>dataprotection.officer@krka.biz</w:t>
        </w:r>
      </w:hyperlink>
      <w:r w:rsidR="00A83C8B">
        <w:rPr>
          <w:rFonts w:ascii="Calibri" w:eastAsia="Times New Roman" w:hAnsi="Calibri" w:cs="Arial"/>
        </w:rPr>
        <w:t>.</w:t>
      </w:r>
    </w:p>
    <w:p w14:paraId="5517E44F" w14:textId="77777777" w:rsidR="009D0520" w:rsidRDefault="009D0520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6BC30819" w14:textId="583E2E42" w:rsidR="00EA3D99" w:rsidRPr="0036685F" w:rsidRDefault="00523DC0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O</w:t>
      </w:r>
      <w:r w:rsidR="00F70885">
        <w:rPr>
          <w:rFonts w:ascii="Calibri" w:eastAsia="Times New Roman" w:hAnsi="Calibri" w:cs="Arial"/>
        </w:rPr>
        <w:t>rganizator bo o</w:t>
      </w:r>
      <w:r w:rsidR="00EA3D99" w:rsidRPr="00C33B07">
        <w:rPr>
          <w:rFonts w:ascii="Calibri" w:eastAsia="Times New Roman" w:hAnsi="Calibri" w:cs="Arial"/>
        </w:rPr>
        <w:t>sebne podatke hranil do dneva po</w:t>
      </w:r>
      <w:r w:rsidR="00786888">
        <w:rPr>
          <w:rFonts w:ascii="Calibri" w:eastAsia="Times New Roman" w:hAnsi="Calibri" w:cs="Arial"/>
        </w:rPr>
        <w:t xml:space="preserve">delitve nagrad, </w:t>
      </w:r>
      <w:r w:rsidR="00786888" w:rsidRPr="006F7D6A">
        <w:rPr>
          <w:rFonts w:ascii="Calibri" w:eastAsia="Times New Roman" w:hAnsi="Calibri" w:cs="Arial"/>
        </w:rPr>
        <w:t>naj</w:t>
      </w:r>
      <w:r w:rsidR="00F020BD">
        <w:rPr>
          <w:rFonts w:ascii="Calibri" w:eastAsia="Times New Roman" w:hAnsi="Calibri" w:cs="Arial"/>
        </w:rPr>
        <w:t>več</w:t>
      </w:r>
      <w:r w:rsidR="00786888" w:rsidRPr="006F7D6A">
        <w:rPr>
          <w:rFonts w:ascii="Calibri" w:eastAsia="Times New Roman" w:hAnsi="Calibri" w:cs="Arial"/>
        </w:rPr>
        <w:t xml:space="preserve"> do </w:t>
      </w:r>
      <w:r w:rsidR="009D0520">
        <w:rPr>
          <w:rFonts w:ascii="Calibri" w:eastAsia="Times New Roman" w:hAnsi="Calibri" w:cs="Arial"/>
        </w:rPr>
        <w:t>30</w:t>
      </w:r>
      <w:r w:rsidR="00EA3D99" w:rsidRPr="006F7D6A">
        <w:rPr>
          <w:rFonts w:ascii="Calibri" w:eastAsia="Times New Roman" w:hAnsi="Calibri" w:cs="Arial"/>
        </w:rPr>
        <w:t>.</w:t>
      </w:r>
      <w:r w:rsidR="001D4ED8">
        <w:rPr>
          <w:rFonts w:ascii="Calibri" w:eastAsia="Times New Roman" w:hAnsi="Calibri" w:cs="Arial"/>
        </w:rPr>
        <w:t xml:space="preserve"> </w:t>
      </w:r>
      <w:r w:rsidR="005C1BD2">
        <w:rPr>
          <w:rFonts w:ascii="Calibri" w:eastAsia="Times New Roman" w:hAnsi="Calibri" w:cs="Arial"/>
        </w:rPr>
        <w:t>septembra</w:t>
      </w:r>
      <w:r w:rsidR="009C61BA">
        <w:rPr>
          <w:rFonts w:ascii="Calibri" w:eastAsia="Times New Roman" w:hAnsi="Calibri" w:cs="Arial"/>
        </w:rPr>
        <w:t xml:space="preserve"> </w:t>
      </w:r>
      <w:r w:rsidR="00EA3D99" w:rsidRPr="006F7D6A">
        <w:rPr>
          <w:rFonts w:ascii="Calibri" w:eastAsia="Times New Roman" w:hAnsi="Calibri" w:cs="Arial"/>
        </w:rPr>
        <w:t>202</w:t>
      </w:r>
      <w:r w:rsidR="009D0520">
        <w:rPr>
          <w:rFonts w:ascii="Calibri" w:eastAsia="Times New Roman" w:hAnsi="Calibri" w:cs="Arial"/>
        </w:rPr>
        <w:t>4</w:t>
      </w:r>
      <w:r w:rsidR="00EA3D99" w:rsidRPr="006F7D6A">
        <w:rPr>
          <w:rFonts w:ascii="Calibri" w:eastAsia="Times New Roman" w:hAnsi="Calibri" w:cs="Arial"/>
        </w:rPr>
        <w:t>, nato</w:t>
      </w:r>
      <w:r w:rsidR="00EA3D99" w:rsidRPr="00C33B07">
        <w:rPr>
          <w:rFonts w:ascii="Calibri" w:eastAsia="Times New Roman" w:hAnsi="Calibri" w:cs="Arial"/>
        </w:rPr>
        <w:t xml:space="preserve"> pa </w:t>
      </w:r>
      <w:r w:rsidR="00F020BD">
        <w:rPr>
          <w:rFonts w:ascii="Calibri" w:eastAsia="Times New Roman" w:hAnsi="Calibri" w:cs="Arial"/>
        </w:rPr>
        <w:t xml:space="preserve">jih </w:t>
      </w:r>
      <w:r w:rsidR="00EA3D99">
        <w:rPr>
          <w:rFonts w:ascii="Calibri" w:eastAsia="Times New Roman" w:hAnsi="Calibri" w:cs="Arial"/>
        </w:rPr>
        <w:t>bo izbrisa</w:t>
      </w:r>
      <w:r w:rsidR="00F020BD">
        <w:rPr>
          <w:rFonts w:ascii="Calibri" w:eastAsia="Times New Roman" w:hAnsi="Calibri" w:cs="Arial"/>
        </w:rPr>
        <w:t>l</w:t>
      </w:r>
      <w:r w:rsidR="00EA3D99" w:rsidRPr="00C33B07">
        <w:rPr>
          <w:rFonts w:ascii="Calibri" w:eastAsia="Times New Roman" w:hAnsi="Calibri" w:cs="Arial"/>
        </w:rPr>
        <w:t>.</w:t>
      </w:r>
    </w:p>
    <w:p w14:paraId="341A9BAC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7BD2E13C" w14:textId="77777777" w:rsidR="00EA3D99" w:rsidRPr="0036685F" w:rsidRDefault="00523DC0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O</w:t>
      </w:r>
      <w:r w:rsidRPr="00523DC0">
        <w:rPr>
          <w:rFonts w:ascii="Calibri" w:eastAsia="Times New Roman" w:hAnsi="Calibri" w:cs="Arial"/>
        </w:rPr>
        <w:t>rganizator</w:t>
      </w:r>
      <w:r w:rsidR="00EA3D99" w:rsidRPr="0036685F">
        <w:rPr>
          <w:rFonts w:ascii="Calibri" w:eastAsia="Times New Roman" w:hAnsi="Calibri" w:cs="Arial"/>
        </w:rPr>
        <w:t xml:space="preserve"> se obvezuje, da bo s </w:t>
      </w:r>
      <w:r w:rsidR="00F70885">
        <w:rPr>
          <w:rFonts w:ascii="Calibri" w:eastAsia="Times New Roman" w:hAnsi="Calibri" w:cs="Arial"/>
        </w:rPr>
        <w:t xml:space="preserve">prejetimi </w:t>
      </w:r>
      <w:r>
        <w:rPr>
          <w:rFonts w:ascii="Calibri" w:eastAsia="Times New Roman" w:hAnsi="Calibri" w:cs="Arial"/>
        </w:rPr>
        <w:t>podatki ravnal</w:t>
      </w:r>
      <w:r w:rsidR="00EA3D99" w:rsidRPr="0036685F">
        <w:rPr>
          <w:rFonts w:ascii="Calibri" w:eastAsia="Times New Roman" w:hAnsi="Calibri" w:cs="Arial"/>
        </w:rPr>
        <w:t xml:space="preserve"> skrbno in </w:t>
      </w:r>
      <w:r w:rsidR="00F70885">
        <w:rPr>
          <w:rFonts w:ascii="Calibri" w:eastAsia="Times New Roman" w:hAnsi="Calibri" w:cs="Arial"/>
        </w:rPr>
        <w:t xml:space="preserve">v </w:t>
      </w:r>
      <w:r w:rsidR="00EA3D99" w:rsidRPr="0036685F">
        <w:rPr>
          <w:rFonts w:ascii="Calibri" w:eastAsia="Times New Roman" w:hAnsi="Calibri" w:cs="Arial"/>
        </w:rPr>
        <w:t>sklad</w:t>
      </w:r>
      <w:r w:rsidR="00F70885">
        <w:rPr>
          <w:rFonts w:ascii="Calibri" w:eastAsia="Times New Roman" w:hAnsi="Calibri" w:cs="Arial"/>
        </w:rPr>
        <w:t>u</w:t>
      </w:r>
      <w:r w:rsidR="00EA3D99" w:rsidRPr="0036685F">
        <w:rPr>
          <w:rFonts w:ascii="Calibri" w:eastAsia="Times New Roman" w:hAnsi="Calibri" w:cs="Arial"/>
        </w:rPr>
        <w:t xml:space="preserve"> z veljavno zakonodajo o varstvu osebnih podatkov. </w:t>
      </w:r>
      <w:r w:rsidR="00F70885">
        <w:rPr>
          <w:rFonts w:ascii="Calibri" w:eastAsia="Times New Roman" w:hAnsi="Calibri" w:cs="Arial"/>
        </w:rPr>
        <w:t>U</w:t>
      </w:r>
      <w:r>
        <w:rPr>
          <w:rFonts w:ascii="Calibri" w:eastAsia="Times New Roman" w:hAnsi="Calibri" w:cs="Arial"/>
        </w:rPr>
        <w:t>porabljal</w:t>
      </w:r>
      <w:r w:rsidR="00EA3D99" w:rsidRPr="0036685F">
        <w:rPr>
          <w:rFonts w:ascii="Calibri" w:eastAsia="Times New Roman" w:hAnsi="Calibri" w:cs="Arial"/>
        </w:rPr>
        <w:t xml:space="preserve"> </w:t>
      </w:r>
      <w:r w:rsidR="00F70885">
        <w:rPr>
          <w:rFonts w:ascii="Calibri" w:eastAsia="Times New Roman" w:hAnsi="Calibri" w:cs="Arial"/>
        </w:rPr>
        <w:t>jih bo</w:t>
      </w:r>
      <w:r w:rsidR="00EA3D99" w:rsidRPr="0036685F">
        <w:rPr>
          <w:rFonts w:ascii="Calibri" w:eastAsia="Times New Roman" w:hAnsi="Calibri" w:cs="Arial"/>
        </w:rPr>
        <w:t xml:space="preserve"> izključno </w:t>
      </w:r>
      <w:r w:rsidR="00F70885">
        <w:rPr>
          <w:rFonts w:ascii="Calibri" w:eastAsia="Times New Roman" w:hAnsi="Calibri" w:cs="Arial"/>
        </w:rPr>
        <w:t>tako</w:t>
      </w:r>
      <w:r w:rsidR="00EA3D99" w:rsidRPr="0036685F">
        <w:rPr>
          <w:rFonts w:ascii="Calibri" w:eastAsia="Times New Roman" w:hAnsi="Calibri" w:cs="Arial"/>
        </w:rPr>
        <w:t>, kot je opisano v teh pravilih.</w:t>
      </w:r>
    </w:p>
    <w:p w14:paraId="6417AD23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7B59F8BE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0"/>
        <w:rPr>
          <w:rFonts w:ascii="Calibri" w:eastAsia="Times New Roman" w:hAnsi="Calibri" w:cs="Arial"/>
          <w:b/>
        </w:rPr>
      </w:pPr>
      <w:r w:rsidRPr="0036685F">
        <w:rPr>
          <w:rFonts w:ascii="Calibri" w:eastAsia="Times New Roman" w:hAnsi="Calibri" w:cs="Arial"/>
          <w:b/>
        </w:rPr>
        <w:t>Končne določbe</w:t>
      </w:r>
    </w:p>
    <w:p w14:paraId="45A899D8" w14:textId="77777777" w:rsidR="00EA3D99" w:rsidRPr="0036685F" w:rsidRDefault="00523DC0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O</w:t>
      </w:r>
      <w:r w:rsidRPr="00523DC0">
        <w:rPr>
          <w:rFonts w:ascii="Calibri" w:eastAsia="Times New Roman" w:hAnsi="Calibri" w:cs="Arial"/>
        </w:rPr>
        <w:t>rganizator</w:t>
      </w:r>
      <w:r w:rsidR="00EA3D99" w:rsidRPr="0036685F">
        <w:rPr>
          <w:rFonts w:ascii="Calibri" w:eastAsia="Times New Roman" w:hAnsi="Calibri" w:cs="Arial"/>
        </w:rPr>
        <w:t xml:space="preserve"> ne odgovarja</w:t>
      </w:r>
      <w:r w:rsidR="00EA3D99">
        <w:rPr>
          <w:rFonts w:ascii="Calibri" w:eastAsia="Times New Roman" w:hAnsi="Calibri" w:cs="Arial"/>
        </w:rPr>
        <w:t xml:space="preserve"> za morebitno škodo</w:t>
      </w:r>
      <w:r w:rsidR="00EA3D99" w:rsidRPr="0036685F">
        <w:rPr>
          <w:rFonts w:ascii="Calibri" w:eastAsia="Times New Roman" w:hAnsi="Calibri" w:cs="Arial"/>
        </w:rPr>
        <w:t xml:space="preserve"> zaradi tehničnih težav, do katerih lahko pride zaradi napak v delovanju nagradne igre.</w:t>
      </w:r>
    </w:p>
    <w:p w14:paraId="7022C104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0053B696" w14:textId="18C58FA7" w:rsidR="00EA3D99" w:rsidRPr="0036685F" w:rsidRDefault="00835F80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 w:rsidRPr="00835F80">
        <w:rPr>
          <w:rFonts w:ascii="Calibri" w:eastAsia="Times New Roman" w:hAnsi="Calibri" w:cs="Arial"/>
        </w:rPr>
        <w:t>Udeleženci nagradne igre lahko zaprosijo za podporo</w:t>
      </w:r>
      <w:r w:rsidR="00EA3D99" w:rsidRPr="0036685F">
        <w:rPr>
          <w:rFonts w:ascii="Calibri" w:eastAsia="Times New Roman" w:hAnsi="Calibri" w:cs="Arial"/>
        </w:rPr>
        <w:t xml:space="preserve"> in pomoč </w:t>
      </w:r>
      <w:r w:rsidR="00291295">
        <w:rPr>
          <w:rFonts w:ascii="Calibri" w:eastAsia="Times New Roman" w:hAnsi="Calibri" w:cs="Arial"/>
        </w:rPr>
        <w:t>z</w:t>
      </w:r>
      <w:r w:rsidR="009351CD" w:rsidRPr="009351CD">
        <w:rPr>
          <w:rFonts w:ascii="Calibri" w:eastAsia="Times New Roman" w:hAnsi="Calibri" w:cs="Arial"/>
        </w:rPr>
        <w:t xml:space="preserve"> neposredn</w:t>
      </w:r>
      <w:r w:rsidR="00291295">
        <w:rPr>
          <w:rFonts w:ascii="Calibri" w:eastAsia="Times New Roman" w:hAnsi="Calibri" w:cs="Arial"/>
        </w:rPr>
        <w:t>im</w:t>
      </w:r>
      <w:r w:rsidR="009351CD" w:rsidRPr="009351CD">
        <w:rPr>
          <w:rFonts w:ascii="Calibri" w:eastAsia="Times New Roman" w:hAnsi="Calibri" w:cs="Arial"/>
        </w:rPr>
        <w:t xml:space="preserve"> sporočil</w:t>
      </w:r>
      <w:r w:rsidR="00291295">
        <w:rPr>
          <w:rFonts w:ascii="Calibri" w:eastAsia="Times New Roman" w:hAnsi="Calibri" w:cs="Arial"/>
        </w:rPr>
        <w:t>om</w:t>
      </w:r>
      <w:r w:rsidR="009351CD" w:rsidRPr="009351CD">
        <w:rPr>
          <w:rFonts w:ascii="Calibri" w:eastAsia="Times New Roman" w:hAnsi="Calibri" w:cs="Arial"/>
        </w:rPr>
        <w:t xml:space="preserve"> </w:t>
      </w:r>
      <w:r w:rsidR="009351CD">
        <w:rPr>
          <w:rFonts w:ascii="Calibri" w:eastAsia="Times New Roman" w:hAnsi="Calibri" w:cs="Arial"/>
        </w:rPr>
        <w:t xml:space="preserve">na </w:t>
      </w:r>
      <w:r w:rsidR="00A83C8B">
        <w:rPr>
          <w:rFonts w:ascii="Calibri" w:eastAsia="Times New Roman" w:hAnsi="Calibri" w:cs="Arial"/>
        </w:rPr>
        <w:t>info@krka.biz.</w:t>
      </w:r>
    </w:p>
    <w:p w14:paraId="26903CFC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068054A3" w14:textId="619025C9" w:rsidR="00EA3D99" w:rsidRPr="0036685F" w:rsidRDefault="00F70885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V</w:t>
      </w:r>
      <w:r w:rsidR="00EA3D99" w:rsidRPr="0036685F">
        <w:rPr>
          <w:rFonts w:ascii="Calibri" w:eastAsia="Times New Roman" w:hAnsi="Calibri" w:cs="Arial"/>
        </w:rPr>
        <w:t xml:space="preserve">sa vprašanja, ki se lahko pojavijo v zvezi z nagradno igro in niso urejena s temi pravili, </w:t>
      </w:r>
      <w:r w:rsidR="002F0CFA">
        <w:rPr>
          <w:rFonts w:ascii="Calibri" w:eastAsia="Times New Roman" w:hAnsi="Calibri" w:cs="Arial"/>
        </w:rPr>
        <w:t>rešuje</w:t>
      </w:r>
      <w:r w:rsidR="002F0CFA" w:rsidRPr="0036685F">
        <w:rPr>
          <w:rFonts w:ascii="Calibri" w:eastAsia="Times New Roman" w:hAnsi="Calibri" w:cs="Arial"/>
        </w:rPr>
        <w:t xml:space="preserve"> </w:t>
      </w:r>
      <w:r w:rsidR="00D76E71">
        <w:rPr>
          <w:rFonts w:ascii="Calibri" w:eastAsia="Times New Roman" w:hAnsi="Calibri" w:cs="Arial"/>
        </w:rPr>
        <w:t xml:space="preserve">organizatorjeva </w:t>
      </w:r>
      <w:r w:rsidR="00EA3D99" w:rsidRPr="0036685F">
        <w:rPr>
          <w:rFonts w:ascii="Calibri" w:eastAsia="Times New Roman" w:hAnsi="Calibri" w:cs="Arial"/>
        </w:rPr>
        <w:t>komisija.</w:t>
      </w:r>
    </w:p>
    <w:p w14:paraId="043B9EDA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7E49B60E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 w:rsidRPr="0036685F">
        <w:rPr>
          <w:rFonts w:ascii="Calibri" w:eastAsia="Times New Roman" w:hAnsi="Calibri" w:cs="Arial"/>
        </w:rPr>
        <w:t xml:space="preserve">Odločitev komisije o vseh vprašanjih v zvezi s to nagradno igro </w:t>
      </w:r>
      <w:r w:rsidR="00F40D3E">
        <w:rPr>
          <w:rFonts w:ascii="Calibri" w:eastAsia="Times New Roman" w:hAnsi="Calibri" w:cs="Arial"/>
        </w:rPr>
        <w:t>in</w:t>
      </w:r>
      <w:r w:rsidR="00F40D3E" w:rsidRPr="0036685F">
        <w:rPr>
          <w:rFonts w:ascii="Calibri" w:eastAsia="Times New Roman" w:hAnsi="Calibri" w:cs="Arial"/>
        </w:rPr>
        <w:t xml:space="preserve"> </w:t>
      </w:r>
      <w:r w:rsidRPr="0036685F">
        <w:rPr>
          <w:rFonts w:ascii="Calibri" w:eastAsia="Times New Roman" w:hAnsi="Calibri" w:cs="Arial"/>
        </w:rPr>
        <w:t>z njo povezanimi pravili je dokončna</w:t>
      </w:r>
      <w:r w:rsidR="00F40D3E">
        <w:rPr>
          <w:rFonts w:ascii="Calibri" w:eastAsia="Times New Roman" w:hAnsi="Calibri" w:cs="Arial"/>
        </w:rPr>
        <w:t xml:space="preserve"> in</w:t>
      </w:r>
      <w:r w:rsidRPr="0036685F">
        <w:rPr>
          <w:rFonts w:ascii="Calibri" w:eastAsia="Times New Roman" w:hAnsi="Calibri" w:cs="Arial"/>
        </w:rPr>
        <w:t xml:space="preserve"> velja za vse udeležence</w:t>
      </w:r>
      <w:r w:rsidR="00F40D3E">
        <w:rPr>
          <w:rFonts w:ascii="Calibri" w:eastAsia="Times New Roman" w:hAnsi="Calibri" w:cs="Arial"/>
        </w:rPr>
        <w:t xml:space="preserve">. Pritožba </w:t>
      </w:r>
      <w:r w:rsidRPr="0036685F">
        <w:rPr>
          <w:rFonts w:ascii="Calibri" w:eastAsia="Times New Roman" w:hAnsi="Calibri" w:cs="Arial"/>
        </w:rPr>
        <w:t>ni mogoča.</w:t>
      </w:r>
    </w:p>
    <w:p w14:paraId="6CDA455F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0CA44B52" w14:textId="77777777" w:rsidR="00EA3D99" w:rsidRPr="0036685F" w:rsidRDefault="00D45E07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O</w:t>
      </w:r>
      <w:r w:rsidRPr="00D45E07">
        <w:rPr>
          <w:rFonts w:ascii="Calibri" w:eastAsia="Times New Roman" w:hAnsi="Calibri" w:cs="Arial"/>
        </w:rPr>
        <w:t>rganizator</w:t>
      </w:r>
      <w:r w:rsidR="00EA3D99" w:rsidRPr="0036685F">
        <w:rPr>
          <w:rFonts w:ascii="Calibri" w:eastAsia="Times New Roman" w:hAnsi="Calibri" w:cs="Arial"/>
        </w:rPr>
        <w:t xml:space="preserve"> lahko </w:t>
      </w:r>
      <w:r w:rsidR="00291295">
        <w:rPr>
          <w:rFonts w:ascii="Calibri" w:eastAsia="Times New Roman" w:hAnsi="Calibri" w:cs="Arial"/>
        </w:rPr>
        <w:t>kadarkoli</w:t>
      </w:r>
      <w:r w:rsidR="00EA3D99" w:rsidRPr="0036685F">
        <w:rPr>
          <w:rFonts w:ascii="Calibri" w:eastAsia="Times New Roman" w:hAnsi="Calibri" w:cs="Arial"/>
        </w:rPr>
        <w:t xml:space="preserve"> popolnoma spremeni zasnovo nagradne igre, če </w:t>
      </w:r>
      <w:r w:rsidR="00835F80" w:rsidRPr="00835F80">
        <w:rPr>
          <w:rFonts w:ascii="Calibri" w:eastAsia="Times New Roman" w:hAnsi="Calibri" w:cs="Arial"/>
        </w:rPr>
        <w:t>je to potrebno zaradi tehničnih ali komercialnih vzrokov ali vzrokov</w:t>
      </w:r>
      <w:r w:rsidR="00EA3D99" w:rsidRPr="0036685F">
        <w:rPr>
          <w:rFonts w:ascii="Calibri" w:eastAsia="Times New Roman" w:hAnsi="Calibri" w:cs="Arial"/>
        </w:rPr>
        <w:t xml:space="preserve">, ki so </w:t>
      </w:r>
      <w:r w:rsidR="002F0CFA">
        <w:rPr>
          <w:rFonts w:ascii="Calibri" w:eastAsia="Times New Roman" w:hAnsi="Calibri" w:cs="Arial"/>
        </w:rPr>
        <w:t>povezani z</w:t>
      </w:r>
      <w:r w:rsidR="00EA3D99" w:rsidRPr="0036685F">
        <w:rPr>
          <w:rFonts w:ascii="Calibri" w:eastAsia="Times New Roman" w:hAnsi="Calibri" w:cs="Arial"/>
        </w:rPr>
        <w:t xml:space="preserve"> javnost</w:t>
      </w:r>
      <w:r w:rsidR="002F0CFA">
        <w:rPr>
          <w:rFonts w:ascii="Calibri" w:eastAsia="Times New Roman" w:hAnsi="Calibri" w:cs="Arial"/>
        </w:rPr>
        <w:t>jo</w:t>
      </w:r>
      <w:r w:rsidR="00EA3D99" w:rsidRPr="0036685F">
        <w:rPr>
          <w:rFonts w:ascii="Calibri" w:eastAsia="Times New Roman" w:hAnsi="Calibri" w:cs="Arial"/>
        </w:rPr>
        <w:t xml:space="preserve">. </w:t>
      </w:r>
      <w:r w:rsidR="00291295">
        <w:rPr>
          <w:rFonts w:ascii="Calibri" w:eastAsia="Times New Roman" w:hAnsi="Calibri" w:cs="Arial"/>
        </w:rPr>
        <w:t>U</w:t>
      </w:r>
      <w:r w:rsidR="00F40D3E" w:rsidRPr="0036685F">
        <w:rPr>
          <w:rFonts w:ascii="Calibri" w:eastAsia="Times New Roman" w:hAnsi="Calibri" w:cs="Arial"/>
        </w:rPr>
        <w:t xml:space="preserve">deležence </w:t>
      </w:r>
      <w:r w:rsidR="00EA3D99" w:rsidRPr="0036685F">
        <w:rPr>
          <w:rFonts w:ascii="Calibri" w:eastAsia="Times New Roman" w:hAnsi="Calibri" w:cs="Arial"/>
        </w:rPr>
        <w:t xml:space="preserve">na primeren način in na primernem mestu obvesti o vsaki spremembi </w:t>
      </w:r>
      <w:r w:rsidR="00F0019E">
        <w:rPr>
          <w:rFonts w:ascii="Calibri" w:eastAsia="Times New Roman" w:hAnsi="Calibri" w:cs="Arial"/>
        </w:rPr>
        <w:t>ali</w:t>
      </w:r>
      <w:r w:rsidR="00F0019E" w:rsidRPr="0036685F">
        <w:rPr>
          <w:rFonts w:ascii="Calibri" w:eastAsia="Times New Roman" w:hAnsi="Calibri" w:cs="Arial"/>
        </w:rPr>
        <w:t xml:space="preserve"> </w:t>
      </w:r>
      <w:r w:rsidR="00EA3D99" w:rsidRPr="0036685F">
        <w:rPr>
          <w:rFonts w:ascii="Calibri" w:eastAsia="Times New Roman" w:hAnsi="Calibri" w:cs="Arial"/>
        </w:rPr>
        <w:t>dopolnitvi teh pravil.</w:t>
      </w:r>
    </w:p>
    <w:p w14:paraId="15EA3B5E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55F44FED" w14:textId="77777777" w:rsidR="00D45E07" w:rsidRDefault="00D45E07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 w:rsidRPr="00D45E07">
        <w:rPr>
          <w:rFonts w:ascii="Calibri" w:eastAsia="Times New Roman" w:hAnsi="Calibri" w:cs="Arial"/>
        </w:rPr>
        <w:t>Vse pritožbe v zvezi z nagradno igro rešuje organizator</w:t>
      </w:r>
      <w:r w:rsidR="00F40D3E">
        <w:rPr>
          <w:rFonts w:ascii="Calibri" w:eastAsia="Times New Roman" w:hAnsi="Calibri" w:cs="Arial"/>
        </w:rPr>
        <w:t>,</w:t>
      </w:r>
      <w:r w:rsidRPr="00D45E07">
        <w:rPr>
          <w:rFonts w:ascii="Calibri" w:eastAsia="Times New Roman" w:hAnsi="Calibri" w:cs="Arial"/>
        </w:rPr>
        <w:t xml:space="preserve"> </w:t>
      </w:r>
      <w:r w:rsidR="00F40D3E">
        <w:rPr>
          <w:rFonts w:ascii="Calibri" w:eastAsia="Times New Roman" w:hAnsi="Calibri" w:cs="Arial"/>
        </w:rPr>
        <w:t>ki</w:t>
      </w:r>
      <w:r w:rsidR="00F40D3E" w:rsidRPr="00D45E07">
        <w:rPr>
          <w:rFonts w:ascii="Calibri" w:eastAsia="Times New Roman" w:hAnsi="Calibri" w:cs="Arial"/>
        </w:rPr>
        <w:t xml:space="preserve"> </w:t>
      </w:r>
      <w:r w:rsidRPr="00D45E07">
        <w:rPr>
          <w:rFonts w:ascii="Calibri" w:eastAsia="Times New Roman" w:hAnsi="Calibri" w:cs="Arial"/>
        </w:rPr>
        <w:t xml:space="preserve">se zavezuje, da bo utemeljene pritožbe </w:t>
      </w:r>
      <w:r w:rsidR="00291295">
        <w:rPr>
          <w:rFonts w:ascii="Calibri" w:eastAsia="Times New Roman" w:hAnsi="Calibri" w:cs="Arial"/>
        </w:rPr>
        <w:t>rešil</w:t>
      </w:r>
      <w:r w:rsidR="00291295" w:rsidRPr="00D45E07">
        <w:rPr>
          <w:rFonts w:ascii="Calibri" w:eastAsia="Times New Roman" w:hAnsi="Calibri" w:cs="Arial"/>
        </w:rPr>
        <w:t xml:space="preserve"> </w:t>
      </w:r>
      <w:r w:rsidRPr="00D45E07">
        <w:rPr>
          <w:rFonts w:ascii="Calibri" w:eastAsia="Times New Roman" w:hAnsi="Calibri" w:cs="Arial"/>
        </w:rPr>
        <w:t>v najkrajšem možnem času in o tem obvestil pritožnika. Za vse morebitne spore v zvezi s to nagradno igro, ki jih ne bo mogoče sporazumno rešiti, je pristojno sodišče v Ljubljani.</w:t>
      </w:r>
    </w:p>
    <w:p w14:paraId="18AB1B94" w14:textId="77777777" w:rsidR="00D45E07" w:rsidRDefault="00D45E07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774DC67E" w14:textId="6A7A6EBF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 w:rsidRPr="0036685F">
        <w:rPr>
          <w:rFonts w:ascii="Calibri" w:eastAsia="Times New Roman" w:hAnsi="Calibri" w:cs="Arial"/>
        </w:rPr>
        <w:t xml:space="preserve">Pravila </w:t>
      </w:r>
      <w:r w:rsidRPr="005C1BD2">
        <w:rPr>
          <w:rFonts w:ascii="Calibri" w:eastAsia="Times New Roman" w:hAnsi="Calibri" w:cs="Arial"/>
        </w:rPr>
        <w:t xml:space="preserve">nagradne igre so </w:t>
      </w:r>
      <w:r w:rsidR="004E291B" w:rsidRPr="005C1BD2">
        <w:rPr>
          <w:rFonts w:ascii="Calibri" w:eastAsia="Times New Roman" w:hAnsi="Calibri" w:cs="Arial"/>
        </w:rPr>
        <w:t>objavljena</w:t>
      </w:r>
      <w:r w:rsidR="00A83C8B" w:rsidRPr="005C1BD2">
        <w:rPr>
          <w:rFonts w:ascii="Calibri" w:eastAsia="Times New Roman" w:hAnsi="Calibri" w:cs="Arial"/>
        </w:rPr>
        <w:t xml:space="preserve"> na stojnici Magnezij Krka</w:t>
      </w:r>
      <w:r w:rsidR="00E54944" w:rsidRPr="005C1BD2">
        <w:rPr>
          <w:rFonts w:ascii="Calibri" w:eastAsia="Times New Roman" w:hAnsi="Calibri" w:cs="Arial"/>
        </w:rPr>
        <w:t xml:space="preserve"> </w:t>
      </w:r>
      <w:r w:rsidR="00A83C8B" w:rsidRPr="005C1BD2">
        <w:rPr>
          <w:rFonts w:ascii="Calibri" w:eastAsia="Times New Roman" w:hAnsi="Calibri" w:cs="Arial"/>
        </w:rPr>
        <w:t xml:space="preserve">v Arboretumu Volčji </w:t>
      </w:r>
      <w:r w:rsidR="00D76E71" w:rsidRPr="005C1BD2">
        <w:rPr>
          <w:rFonts w:ascii="Calibri" w:eastAsia="Times New Roman" w:hAnsi="Calibri" w:cs="Arial"/>
        </w:rPr>
        <w:t>P</w:t>
      </w:r>
      <w:r w:rsidR="00A83C8B" w:rsidRPr="005C1BD2">
        <w:rPr>
          <w:rFonts w:ascii="Calibri" w:eastAsia="Times New Roman" w:hAnsi="Calibri" w:cs="Arial"/>
        </w:rPr>
        <w:t xml:space="preserve">otok na dogodku </w:t>
      </w:r>
      <w:r w:rsidR="00A83C8B" w:rsidRPr="005C1BD2">
        <w:rPr>
          <w:rFonts w:ascii="Calibri" w:eastAsia="Times New Roman" w:hAnsi="Calibri" w:cs="Arial"/>
          <w:i/>
        </w:rPr>
        <w:t>Čarobni dan</w:t>
      </w:r>
      <w:r w:rsidR="00E00E3D" w:rsidRPr="005C1BD2">
        <w:rPr>
          <w:rFonts w:ascii="Calibri" w:eastAsia="Times New Roman" w:hAnsi="Calibri" w:cs="Arial"/>
        </w:rPr>
        <w:t xml:space="preserve"> in na</w:t>
      </w:r>
      <w:r w:rsidR="005C1BD2" w:rsidRPr="005C1BD2">
        <w:rPr>
          <w:rFonts w:ascii="Calibri" w:eastAsia="Times New Roman" w:hAnsi="Calibri" w:cs="Arial"/>
        </w:rPr>
        <w:t xml:space="preserve"> </w:t>
      </w:r>
      <w:r w:rsidR="005C1BD2" w:rsidRPr="002A73BB">
        <w:rPr>
          <w:rFonts w:ascii="Calibri" w:eastAsia="Times New Roman" w:hAnsi="Calibri" w:cs="Arial"/>
        </w:rPr>
        <w:t>povezavi</w:t>
      </w:r>
      <w:r w:rsidR="006837B9" w:rsidRPr="005C1BD2">
        <w:rPr>
          <w:rFonts w:ascii="Calibri" w:eastAsia="Times New Roman" w:hAnsi="Calibri" w:cs="Arial"/>
        </w:rPr>
        <w:t>.</w:t>
      </w:r>
    </w:p>
    <w:p w14:paraId="7DC4C5C8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00E48D29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</w:rPr>
      </w:pPr>
      <w:r w:rsidRPr="0036685F">
        <w:rPr>
          <w:rFonts w:ascii="Calibri" w:eastAsia="Times New Roman" w:hAnsi="Calibri" w:cs="Arial"/>
          <w:b/>
        </w:rPr>
        <w:tab/>
      </w:r>
      <w:r w:rsidRPr="0036685F">
        <w:rPr>
          <w:rFonts w:ascii="Calibri" w:eastAsia="Times New Roman" w:hAnsi="Calibri" w:cs="Arial"/>
          <w:b/>
        </w:rPr>
        <w:tab/>
      </w:r>
      <w:r w:rsidRPr="0036685F">
        <w:rPr>
          <w:rFonts w:ascii="Calibri" w:eastAsia="Times New Roman" w:hAnsi="Calibri" w:cs="Arial"/>
          <w:b/>
        </w:rPr>
        <w:tab/>
      </w:r>
    </w:p>
    <w:p w14:paraId="5B0808FA" w14:textId="77777777" w:rsidR="00EA3D99" w:rsidRPr="00835F80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 w:rsidRPr="00835F80">
        <w:rPr>
          <w:rFonts w:ascii="Calibri" w:eastAsia="Times New Roman" w:hAnsi="Calibri" w:cs="Arial"/>
        </w:rPr>
        <w:t>Krka, d. d., Novo mesto</w:t>
      </w:r>
    </w:p>
    <w:p w14:paraId="5E4D49AB" w14:textId="77777777" w:rsidR="00EA3D99" w:rsidRPr="00BF3220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56100B2C" w14:textId="32727EB9" w:rsidR="00EA3D99" w:rsidRPr="00835F80" w:rsidRDefault="00D45E07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  <w:r w:rsidRPr="00835F80">
        <w:rPr>
          <w:rFonts w:ascii="Calibri" w:eastAsia="Times New Roman" w:hAnsi="Calibri" w:cs="Arial"/>
        </w:rPr>
        <w:t>Ljubljana</w:t>
      </w:r>
      <w:r w:rsidR="0094463A">
        <w:rPr>
          <w:rFonts w:ascii="Calibri" w:eastAsia="Times New Roman" w:hAnsi="Calibri" w:cs="Arial"/>
        </w:rPr>
        <w:t>,</w:t>
      </w:r>
      <w:r w:rsidR="005C1BD2">
        <w:rPr>
          <w:rFonts w:ascii="Calibri" w:eastAsia="Times New Roman" w:hAnsi="Calibri" w:cs="Arial"/>
        </w:rPr>
        <w:t xml:space="preserve"> </w:t>
      </w:r>
      <w:r w:rsidR="002A73BB">
        <w:rPr>
          <w:rFonts w:ascii="Calibri" w:eastAsia="Times New Roman" w:hAnsi="Calibri" w:cs="Arial"/>
        </w:rPr>
        <w:t>6</w:t>
      </w:r>
      <w:r w:rsidR="00EA3D99" w:rsidRPr="00835F80">
        <w:rPr>
          <w:rFonts w:ascii="Calibri" w:eastAsia="Times New Roman" w:hAnsi="Calibri" w:cs="Arial"/>
        </w:rPr>
        <w:t>.</w:t>
      </w:r>
      <w:r w:rsidR="001D4ED8">
        <w:rPr>
          <w:rFonts w:ascii="Calibri" w:eastAsia="Times New Roman" w:hAnsi="Calibri" w:cs="Arial"/>
        </w:rPr>
        <w:t xml:space="preserve"> </w:t>
      </w:r>
      <w:r w:rsidR="005C1BD2">
        <w:rPr>
          <w:rFonts w:ascii="Calibri" w:eastAsia="Times New Roman" w:hAnsi="Calibri" w:cs="Arial"/>
        </w:rPr>
        <w:t>9</w:t>
      </w:r>
      <w:r w:rsidR="00EA3D99" w:rsidRPr="00835F80">
        <w:rPr>
          <w:rFonts w:ascii="Calibri" w:eastAsia="Times New Roman" w:hAnsi="Calibri" w:cs="Arial"/>
        </w:rPr>
        <w:t>.</w:t>
      </w:r>
      <w:r w:rsidR="001D4ED8">
        <w:rPr>
          <w:rFonts w:ascii="Calibri" w:eastAsia="Times New Roman" w:hAnsi="Calibri" w:cs="Arial"/>
        </w:rPr>
        <w:t xml:space="preserve"> </w:t>
      </w:r>
      <w:r w:rsidR="0094463A">
        <w:rPr>
          <w:rFonts w:ascii="Calibri" w:eastAsia="Times New Roman" w:hAnsi="Calibri" w:cs="Arial"/>
        </w:rPr>
        <w:t>202</w:t>
      </w:r>
      <w:r w:rsidR="009D0520">
        <w:rPr>
          <w:rFonts w:ascii="Calibri" w:eastAsia="Times New Roman" w:hAnsi="Calibri" w:cs="Arial"/>
        </w:rPr>
        <w:t>4</w:t>
      </w:r>
    </w:p>
    <w:p w14:paraId="40897FF6" w14:textId="77777777" w:rsidR="00EA3D99" w:rsidRPr="0036685F" w:rsidRDefault="00EA3D99" w:rsidP="009D05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</w:rPr>
      </w:pPr>
    </w:p>
    <w:p w14:paraId="75FEC633" w14:textId="77777777" w:rsidR="00EA3D99" w:rsidRDefault="00EA3D99" w:rsidP="009D0520">
      <w:pPr>
        <w:spacing w:after="0" w:line="276" w:lineRule="auto"/>
        <w:jc w:val="both"/>
      </w:pPr>
    </w:p>
    <w:p w14:paraId="4A067775" w14:textId="77777777" w:rsidR="00524B53" w:rsidRDefault="00524B53" w:rsidP="009D0520">
      <w:pPr>
        <w:spacing w:after="0" w:line="276" w:lineRule="auto"/>
        <w:jc w:val="both"/>
      </w:pPr>
    </w:p>
    <w:sectPr w:rsidR="00524B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64FB2" w14:textId="77777777" w:rsidR="0047064A" w:rsidRDefault="0047064A" w:rsidP="00F40D3E">
      <w:pPr>
        <w:spacing w:after="0" w:line="240" w:lineRule="auto"/>
      </w:pPr>
      <w:r>
        <w:separator/>
      </w:r>
    </w:p>
  </w:endnote>
  <w:endnote w:type="continuationSeparator" w:id="0">
    <w:p w14:paraId="26D91385" w14:textId="77777777" w:rsidR="0047064A" w:rsidRDefault="0047064A" w:rsidP="00F40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EB2E" w14:textId="77777777" w:rsidR="00E54944" w:rsidRDefault="00E5494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F65F2" w14:textId="77777777" w:rsidR="00F40D3E" w:rsidRDefault="00F40D3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DA640" w14:textId="77777777" w:rsidR="00E54944" w:rsidRDefault="00E5494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AE499" w14:textId="77777777" w:rsidR="0047064A" w:rsidRDefault="0047064A" w:rsidP="00F40D3E">
      <w:pPr>
        <w:spacing w:after="0" w:line="240" w:lineRule="auto"/>
      </w:pPr>
      <w:r>
        <w:separator/>
      </w:r>
    </w:p>
  </w:footnote>
  <w:footnote w:type="continuationSeparator" w:id="0">
    <w:p w14:paraId="19C0424A" w14:textId="77777777" w:rsidR="0047064A" w:rsidRDefault="0047064A" w:rsidP="00F40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F9F4" w14:textId="77777777" w:rsidR="00E54944" w:rsidRDefault="00E5494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18B6" w14:textId="77777777" w:rsidR="00E54944" w:rsidRDefault="00E54944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AFA0" w14:textId="77777777" w:rsidR="00E54944" w:rsidRDefault="00E5494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E0606"/>
    <w:multiLevelType w:val="hybridMultilevel"/>
    <w:tmpl w:val="AAC83E4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FE6079"/>
    <w:multiLevelType w:val="hybridMultilevel"/>
    <w:tmpl w:val="824E643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97729"/>
    <w:multiLevelType w:val="hybridMultilevel"/>
    <w:tmpl w:val="7E1446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B22E3"/>
    <w:multiLevelType w:val="hybridMultilevel"/>
    <w:tmpl w:val="0EB6DE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905FC"/>
    <w:multiLevelType w:val="hybridMultilevel"/>
    <w:tmpl w:val="8444910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613100">
    <w:abstractNumId w:val="2"/>
  </w:num>
  <w:num w:numId="2" w16cid:durableId="1398476682">
    <w:abstractNumId w:val="1"/>
  </w:num>
  <w:num w:numId="3" w16cid:durableId="883441741">
    <w:abstractNumId w:val="3"/>
  </w:num>
  <w:num w:numId="4" w16cid:durableId="519777255">
    <w:abstractNumId w:val="4"/>
  </w:num>
  <w:num w:numId="5" w16cid:durableId="1765879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D99"/>
    <w:rsid w:val="00001145"/>
    <w:rsid w:val="0006172E"/>
    <w:rsid w:val="00086166"/>
    <w:rsid w:val="000979BA"/>
    <w:rsid w:val="000C1D40"/>
    <w:rsid w:val="000C7B78"/>
    <w:rsid w:val="000E502C"/>
    <w:rsid w:val="000E5E6A"/>
    <w:rsid w:val="0014320A"/>
    <w:rsid w:val="001648CA"/>
    <w:rsid w:val="001669E3"/>
    <w:rsid w:val="00190992"/>
    <w:rsid w:val="001C58DE"/>
    <w:rsid w:val="001D4ED8"/>
    <w:rsid w:val="002330F9"/>
    <w:rsid w:val="00271BB2"/>
    <w:rsid w:val="00291295"/>
    <w:rsid w:val="00295441"/>
    <w:rsid w:val="002A73BB"/>
    <w:rsid w:val="002B496A"/>
    <w:rsid w:val="002D7991"/>
    <w:rsid w:val="002F0CFA"/>
    <w:rsid w:val="003239AA"/>
    <w:rsid w:val="003665B4"/>
    <w:rsid w:val="003B02D7"/>
    <w:rsid w:val="003B3F11"/>
    <w:rsid w:val="003B6D9A"/>
    <w:rsid w:val="003E431A"/>
    <w:rsid w:val="003E4534"/>
    <w:rsid w:val="0047064A"/>
    <w:rsid w:val="004D07C5"/>
    <w:rsid w:val="004D2C52"/>
    <w:rsid w:val="004E291B"/>
    <w:rsid w:val="004E29B3"/>
    <w:rsid w:val="004F1C2A"/>
    <w:rsid w:val="005011BC"/>
    <w:rsid w:val="00523DC0"/>
    <w:rsid w:val="00524B53"/>
    <w:rsid w:val="00593EEA"/>
    <w:rsid w:val="005C1BD2"/>
    <w:rsid w:val="005C6A03"/>
    <w:rsid w:val="00621763"/>
    <w:rsid w:val="00623762"/>
    <w:rsid w:val="0063423E"/>
    <w:rsid w:val="006837B9"/>
    <w:rsid w:val="00697126"/>
    <w:rsid w:val="006F7D6A"/>
    <w:rsid w:val="007008AC"/>
    <w:rsid w:val="00707F4A"/>
    <w:rsid w:val="00775427"/>
    <w:rsid w:val="00786888"/>
    <w:rsid w:val="007E27F5"/>
    <w:rsid w:val="00825F9A"/>
    <w:rsid w:val="00835F80"/>
    <w:rsid w:val="00877068"/>
    <w:rsid w:val="008C13AF"/>
    <w:rsid w:val="008E1AAA"/>
    <w:rsid w:val="008E5736"/>
    <w:rsid w:val="008E6C0E"/>
    <w:rsid w:val="00917C34"/>
    <w:rsid w:val="009351CD"/>
    <w:rsid w:val="00941A8C"/>
    <w:rsid w:val="0094463A"/>
    <w:rsid w:val="009C61BA"/>
    <w:rsid w:val="009D0520"/>
    <w:rsid w:val="009D1228"/>
    <w:rsid w:val="00A076BE"/>
    <w:rsid w:val="00A11E65"/>
    <w:rsid w:val="00A33071"/>
    <w:rsid w:val="00A34E50"/>
    <w:rsid w:val="00A83C8B"/>
    <w:rsid w:val="00AB347F"/>
    <w:rsid w:val="00AD298D"/>
    <w:rsid w:val="00AD6605"/>
    <w:rsid w:val="00AE1B74"/>
    <w:rsid w:val="00B40385"/>
    <w:rsid w:val="00B466E0"/>
    <w:rsid w:val="00B61E1B"/>
    <w:rsid w:val="00BF3220"/>
    <w:rsid w:val="00C03029"/>
    <w:rsid w:val="00D1309C"/>
    <w:rsid w:val="00D26030"/>
    <w:rsid w:val="00D31B20"/>
    <w:rsid w:val="00D42A98"/>
    <w:rsid w:val="00D45E07"/>
    <w:rsid w:val="00D47354"/>
    <w:rsid w:val="00D501B9"/>
    <w:rsid w:val="00D66697"/>
    <w:rsid w:val="00D76E71"/>
    <w:rsid w:val="00DA3C46"/>
    <w:rsid w:val="00E00E3D"/>
    <w:rsid w:val="00E54944"/>
    <w:rsid w:val="00E97A95"/>
    <w:rsid w:val="00EA3D99"/>
    <w:rsid w:val="00EB3394"/>
    <w:rsid w:val="00ED0E44"/>
    <w:rsid w:val="00EE4403"/>
    <w:rsid w:val="00EE7463"/>
    <w:rsid w:val="00F0019E"/>
    <w:rsid w:val="00F020BD"/>
    <w:rsid w:val="00F40D3E"/>
    <w:rsid w:val="00F70885"/>
    <w:rsid w:val="00FD3AE3"/>
    <w:rsid w:val="00FD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C6B0F"/>
  <w15:chartTrackingRefBased/>
  <w15:docId w15:val="{6BFE772F-26DB-4BCF-BA66-EDAB7829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A3D9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A3D99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A3D99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593EE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93EE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93EE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93EE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93EEA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3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3EEA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F40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40D3E"/>
  </w:style>
  <w:style w:type="paragraph" w:styleId="Noga">
    <w:name w:val="footer"/>
    <w:basedOn w:val="Navaden"/>
    <w:link w:val="NogaZnak"/>
    <w:uiPriority w:val="99"/>
    <w:unhideWhenUsed/>
    <w:rsid w:val="00F40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40D3E"/>
  </w:style>
  <w:style w:type="paragraph" w:styleId="Revizija">
    <w:name w:val="Revision"/>
    <w:hidden/>
    <w:uiPriority w:val="99"/>
    <w:semiHidden/>
    <w:rsid w:val="000C1D40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9D0520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9D05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nezijkrka@krka.bi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agnezijkrka@krka.bi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taprotection.officer@krka.bi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1009</Words>
  <Characters>5755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Krka, d. d.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Korinšek, Andreja</dc:creator>
  <cp:keywords/>
  <dc:description/>
  <cp:lastModifiedBy>Barbarič, Andreja</cp:lastModifiedBy>
  <cp:revision>6</cp:revision>
  <dcterms:created xsi:type="dcterms:W3CDTF">2022-10-07T08:18:00Z</dcterms:created>
  <dcterms:modified xsi:type="dcterms:W3CDTF">2024-09-06T08:16:00Z</dcterms:modified>
</cp:coreProperties>
</file>